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5E" w:rsidRDefault="0054075E" w:rsidP="0054075E">
      <w:pPr>
        <w:autoSpaceDE w:val="0"/>
        <w:autoSpaceDN w:val="0"/>
        <w:adjustRightInd w:val="0"/>
        <w:spacing w:after="0" w:line="240" w:lineRule="auto"/>
        <w:jc w:val="center"/>
        <w:rPr>
          <w:rFonts w:cs="HelveticaNeueLT-Bold"/>
          <w:b/>
          <w:bCs/>
          <w:sz w:val="36"/>
          <w:szCs w:val="36"/>
        </w:rPr>
      </w:pPr>
      <w:r>
        <w:rPr>
          <w:rFonts w:cs="HelveticaNeueLT-Bold"/>
          <w:b/>
          <w:bCs/>
          <w:noProof/>
          <w:sz w:val="36"/>
          <w:szCs w:val="36"/>
          <w:lang w:eastAsia="en-GB"/>
        </w:rPr>
        <w:drawing>
          <wp:anchor distT="0" distB="0" distL="114300" distR="114300" simplePos="0" relativeHeight="251658240" behindDoc="0" locked="0" layoutInCell="1" allowOverlap="1">
            <wp:simplePos x="914400" y="914400"/>
            <wp:positionH relativeFrom="column">
              <wp:align>center</wp:align>
            </wp:positionH>
            <wp:positionV relativeFrom="paragraph">
              <wp:posOffset>0</wp:posOffset>
            </wp:positionV>
            <wp:extent cx="3816000" cy="997200"/>
            <wp:effectExtent l="0" t="0" r="0" b="0"/>
            <wp:wrapSquare wrapText="bothSides"/>
            <wp:docPr id="1" name="Picture 1" descr="C:\Users\Owner\Archive\A_ARCHIVES\02  ORGANISATIONS\0202_Wildlife\0202-11  SLEF\0202-11-01  General\Forms\Logo\Gaelic-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rchive\A_ARCHIVES\02  ORGANISATIONS\0202_Wildlife\0202-11  SLEF\0202-11-01  General\Forms\Logo\Gaelic-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000" cy="99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075E" w:rsidRDefault="0054075E" w:rsidP="0054075E">
      <w:pPr>
        <w:autoSpaceDE w:val="0"/>
        <w:autoSpaceDN w:val="0"/>
        <w:adjustRightInd w:val="0"/>
        <w:spacing w:after="0" w:line="240" w:lineRule="auto"/>
        <w:jc w:val="center"/>
        <w:rPr>
          <w:rFonts w:cs="HelveticaNeueLT-Bold"/>
          <w:b/>
          <w:bCs/>
          <w:sz w:val="36"/>
          <w:szCs w:val="36"/>
        </w:rPr>
      </w:pPr>
    </w:p>
    <w:p w:rsidR="001E6E1F" w:rsidRDefault="001E6E1F" w:rsidP="00D01BCB">
      <w:pPr>
        <w:autoSpaceDE w:val="0"/>
        <w:autoSpaceDN w:val="0"/>
        <w:adjustRightInd w:val="0"/>
        <w:spacing w:after="120" w:line="240" w:lineRule="auto"/>
        <w:jc w:val="center"/>
        <w:rPr>
          <w:rFonts w:cs="HelveticaNeueLT-Bold"/>
          <w:b/>
          <w:bCs/>
          <w:sz w:val="36"/>
          <w:szCs w:val="36"/>
        </w:rPr>
      </w:pPr>
    </w:p>
    <w:p w:rsidR="004A71FC" w:rsidRPr="0054075E" w:rsidRDefault="004A71FC" w:rsidP="00D01BCB">
      <w:pPr>
        <w:autoSpaceDE w:val="0"/>
        <w:autoSpaceDN w:val="0"/>
        <w:adjustRightInd w:val="0"/>
        <w:spacing w:after="120" w:line="240" w:lineRule="auto"/>
        <w:jc w:val="center"/>
        <w:rPr>
          <w:rFonts w:cs="HelveticaNeueLT-Bold"/>
          <w:b/>
          <w:bCs/>
          <w:sz w:val="36"/>
          <w:szCs w:val="36"/>
        </w:rPr>
      </w:pPr>
      <w:r w:rsidRPr="0054075E">
        <w:rPr>
          <w:rFonts w:cs="HelveticaNeueLT-Bold"/>
          <w:b/>
          <w:bCs/>
          <w:sz w:val="36"/>
          <w:szCs w:val="36"/>
        </w:rPr>
        <w:t>Trustees’ Annual Report</w:t>
      </w:r>
    </w:p>
    <w:p w:rsidR="004A71FC" w:rsidRDefault="00D01BCB" w:rsidP="0054075E">
      <w:pPr>
        <w:autoSpaceDE w:val="0"/>
        <w:autoSpaceDN w:val="0"/>
        <w:adjustRightInd w:val="0"/>
        <w:spacing w:after="0" w:line="240" w:lineRule="auto"/>
        <w:jc w:val="center"/>
        <w:rPr>
          <w:rFonts w:cs="HelveticaNeueLT-Bold"/>
          <w:b/>
          <w:bCs/>
          <w:sz w:val="28"/>
          <w:szCs w:val="28"/>
        </w:rPr>
      </w:pPr>
      <w:proofErr w:type="gramStart"/>
      <w:r>
        <w:rPr>
          <w:rFonts w:cs="HelveticaNeueLT-Bold"/>
          <w:b/>
          <w:bCs/>
          <w:sz w:val="28"/>
          <w:szCs w:val="28"/>
        </w:rPr>
        <w:t>f</w:t>
      </w:r>
      <w:r w:rsidR="004A71FC" w:rsidRPr="0054075E">
        <w:rPr>
          <w:rFonts w:cs="HelveticaNeueLT-Bold"/>
          <w:b/>
          <w:bCs/>
          <w:sz w:val="28"/>
          <w:szCs w:val="28"/>
        </w:rPr>
        <w:t>or</w:t>
      </w:r>
      <w:proofErr w:type="gramEnd"/>
      <w:r w:rsidR="004A71FC" w:rsidRPr="0054075E">
        <w:rPr>
          <w:rFonts w:cs="HelveticaNeueLT-Bold"/>
          <w:b/>
          <w:bCs/>
          <w:sz w:val="28"/>
          <w:szCs w:val="28"/>
        </w:rPr>
        <w:t xml:space="preserve"> the </w:t>
      </w:r>
      <w:r w:rsidR="0054075E">
        <w:rPr>
          <w:rFonts w:cs="HelveticaNeueLT-Bold"/>
          <w:b/>
          <w:bCs/>
          <w:sz w:val="28"/>
          <w:szCs w:val="28"/>
        </w:rPr>
        <w:t xml:space="preserve">period </w:t>
      </w:r>
      <w:r w:rsidR="00347FFE">
        <w:rPr>
          <w:rFonts w:cs="HelveticaNeueLT-Bold"/>
          <w:b/>
          <w:bCs/>
          <w:sz w:val="28"/>
          <w:szCs w:val="28"/>
        </w:rPr>
        <w:t>1</w:t>
      </w:r>
      <w:r w:rsidR="00347FFE" w:rsidRPr="00347FFE">
        <w:rPr>
          <w:rFonts w:cs="HelveticaNeueLT-Bold"/>
          <w:b/>
          <w:bCs/>
          <w:sz w:val="28"/>
          <w:szCs w:val="28"/>
          <w:vertAlign w:val="superscript"/>
        </w:rPr>
        <w:t>st</w:t>
      </w:r>
      <w:r w:rsidR="00347FFE">
        <w:rPr>
          <w:rFonts w:cs="HelveticaNeueLT-Bold"/>
          <w:b/>
          <w:bCs/>
          <w:sz w:val="28"/>
          <w:szCs w:val="28"/>
        </w:rPr>
        <w:t xml:space="preserve"> April 2014 </w:t>
      </w:r>
      <w:r w:rsidR="0054075E">
        <w:rPr>
          <w:rFonts w:cs="HelveticaNeueLT-Bold"/>
          <w:b/>
          <w:bCs/>
          <w:sz w:val="28"/>
          <w:szCs w:val="28"/>
        </w:rPr>
        <w:t xml:space="preserve">to </w:t>
      </w:r>
      <w:r w:rsidR="004A71FC" w:rsidRPr="0054075E">
        <w:rPr>
          <w:rFonts w:cs="HelveticaNeueLT-Bold"/>
          <w:b/>
          <w:bCs/>
          <w:sz w:val="28"/>
          <w:szCs w:val="28"/>
        </w:rPr>
        <w:t>31</w:t>
      </w:r>
      <w:r w:rsidR="0054075E" w:rsidRPr="0054075E">
        <w:rPr>
          <w:rFonts w:cs="HelveticaNeueLT-Bold"/>
          <w:b/>
          <w:bCs/>
          <w:sz w:val="28"/>
          <w:szCs w:val="28"/>
          <w:vertAlign w:val="superscript"/>
        </w:rPr>
        <w:t>st</w:t>
      </w:r>
      <w:r w:rsidR="0054075E">
        <w:rPr>
          <w:rFonts w:cs="HelveticaNeueLT-Bold"/>
          <w:b/>
          <w:bCs/>
          <w:sz w:val="28"/>
          <w:szCs w:val="28"/>
        </w:rPr>
        <w:t xml:space="preserve"> March </w:t>
      </w:r>
      <w:r w:rsidR="004A71FC" w:rsidRPr="0054075E">
        <w:rPr>
          <w:rFonts w:cs="HelveticaNeueLT-Bold"/>
          <w:b/>
          <w:bCs/>
          <w:sz w:val="28"/>
          <w:szCs w:val="28"/>
        </w:rPr>
        <w:t>201</w:t>
      </w:r>
      <w:r w:rsidR="00347FFE">
        <w:rPr>
          <w:rFonts w:cs="HelveticaNeueLT-Bold"/>
          <w:b/>
          <w:bCs/>
          <w:sz w:val="28"/>
          <w:szCs w:val="28"/>
        </w:rPr>
        <w:t>5</w:t>
      </w:r>
    </w:p>
    <w:p w:rsidR="0054075E" w:rsidRPr="0054075E" w:rsidRDefault="0054075E" w:rsidP="004A71FC">
      <w:pPr>
        <w:autoSpaceDE w:val="0"/>
        <w:autoSpaceDN w:val="0"/>
        <w:adjustRightInd w:val="0"/>
        <w:spacing w:after="0" w:line="240" w:lineRule="auto"/>
        <w:rPr>
          <w:rFonts w:cs="HelveticaNeueLT-Bold"/>
          <w:b/>
          <w:bCs/>
          <w:sz w:val="28"/>
          <w:szCs w:val="28"/>
        </w:rPr>
      </w:pPr>
    </w:p>
    <w:p w:rsidR="004A71FC" w:rsidRDefault="004A71FC" w:rsidP="0054075E">
      <w:pPr>
        <w:autoSpaceDE w:val="0"/>
        <w:autoSpaceDN w:val="0"/>
        <w:adjustRightInd w:val="0"/>
        <w:spacing w:after="0" w:line="240" w:lineRule="auto"/>
        <w:jc w:val="both"/>
        <w:rPr>
          <w:rFonts w:cs="HelveticaNeueLT-Condensed"/>
          <w:szCs w:val="24"/>
        </w:rPr>
      </w:pPr>
      <w:r w:rsidRPr="0054075E">
        <w:rPr>
          <w:rFonts w:cs="HelveticaNeueLT-Condensed"/>
          <w:szCs w:val="24"/>
        </w:rPr>
        <w:t xml:space="preserve">The </w:t>
      </w:r>
      <w:r w:rsidR="0054075E">
        <w:rPr>
          <w:rFonts w:cs="HelveticaNeueLT-Condensed"/>
          <w:szCs w:val="24"/>
        </w:rPr>
        <w:t>T</w:t>
      </w:r>
      <w:r w:rsidRPr="0054075E">
        <w:rPr>
          <w:rFonts w:cs="HelveticaNeueLT-Condensed"/>
          <w:szCs w:val="24"/>
        </w:rPr>
        <w:t>rustees have pleasure in presenting their report together with the financial statements and the</w:t>
      </w:r>
      <w:r w:rsidR="0054075E">
        <w:rPr>
          <w:rFonts w:cs="HelveticaNeueLT-Condensed"/>
          <w:szCs w:val="24"/>
        </w:rPr>
        <w:t xml:space="preserve"> I</w:t>
      </w:r>
      <w:r w:rsidRPr="0054075E">
        <w:rPr>
          <w:rFonts w:cs="HelveticaNeueLT-Condensed"/>
          <w:szCs w:val="24"/>
        </w:rPr>
        <w:t xml:space="preserve">ndependent </w:t>
      </w:r>
      <w:r w:rsidR="0054075E">
        <w:rPr>
          <w:rFonts w:cs="HelveticaNeueLT-Condensed"/>
          <w:szCs w:val="24"/>
        </w:rPr>
        <w:t>E</w:t>
      </w:r>
      <w:r w:rsidRPr="0054075E">
        <w:rPr>
          <w:rFonts w:cs="HelveticaNeueLT-Condensed"/>
          <w:szCs w:val="24"/>
        </w:rPr>
        <w:t xml:space="preserve">xaminer’s report for the </w:t>
      </w:r>
      <w:r w:rsidR="0054075E">
        <w:rPr>
          <w:rFonts w:cs="HelveticaNeueLT-Condensed"/>
          <w:szCs w:val="24"/>
        </w:rPr>
        <w:t>above mentioned period</w:t>
      </w:r>
      <w:r w:rsidRPr="0054075E">
        <w:rPr>
          <w:rFonts w:cs="HelveticaNeueLT-Condensed"/>
          <w:szCs w:val="24"/>
        </w:rPr>
        <w:t>.</w:t>
      </w:r>
    </w:p>
    <w:p w:rsidR="0054075E" w:rsidRPr="0054075E" w:rsidRDefault="0054075E" w:rsidP="0054075E">
      <w:pPr>
        <w:autoSpaceDE w:val="0"/>
        <w:autoSpaceDN w:val="0"/>
        <w:adjustRightInd w:val="0"/>
        <w:spacing w:after="0" w:line="240" w:lineRule="auto"/>
        <w:jc w:val="both"/>
        <w:rPr>
          <w:rFonts w:cs="HelveticaNeueLT-Condensed"/>
          <w:szCs w:val="24"/>
        </w:rPr>
      </w:pPr>
    </w:p>
    <w:p w:rsidR="004A71FC" w:rsidRPr="0054075E" w:rsidRDefault="004A71FC" w:rsidP="00EA01FF">
      <w:pPr>
        <w:autoSpaceDE w:val="0"/>
        <w:autoSpaceDN w:val="0"/>
        <w:adjustRightInd w:val="0"/>
        <w:spacing w:after="120" w:line="240" w:lineRule="auto"/>
        <w:jc w:val="center"/>
        <w:rPr>
          <w:rFonts w:cs="HelveticaNeueLT-Bold"/>
          <w:b/>
          <w:bCs/>
          <w:sz w:val="28"/>
          <w:szCs w:val="28"/>
        </w:rPr>
      </w:pPr>
      <w:r w:rsidRPr="0054075E">
        <w:rPr>
          <w:rFonts w:cs="HelveticaNeueLT-Bold"/>
          <w:b/>
          <w:bCs/>
          <w:sz w:val="28"/>
          <w:szCs w:val="28"/>
        </w:rPr>
        <w:t>Reference &amp; Administrative Information</w:t>
      </w:r>
    </w:p>
    <w:p w:rsidR="004A71FC"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Charity Name</w:t>
      </w:r>
      <w:r w:rsidR="009F30C5">
        <w:rPr>
          <w:rFonts w:cs="HelveticaNeueLT-HeavyCond"/>
          <w:szCs w:val="24"/>
        </w:rPr>
        <w:t>:</w:t>
      </w:r>
    </w:p>
    <w:p w:rsidR="009F30C5" w:rsidRDefault="009F30C5" w:rsidP="004A71FC">
      <w:pPr>
        <w:autoSpaceDE w:val="0"/>
        <w:autoSpaceDN w:val="0"/>
        <w:adjustRightInd w:val="0"/>
        <w:spacing w:after="0" w:line="240" w:lineRule="auto"/>
        <w:rPr>
          <w:rFonts w:cs="HelveticaNeueLT-HeavyCond"/>
          <w:szCs w:val="24"/>
        </w:rPr>
      </w:pPr>
      <w:r>
        <w:rPr>
          <w:rFonts w:cs="HelveticaNeueLT-HeavyCond"/>
          <w:szCs w:val="24"/>
        </w:rPr>
        <w:t>Skye and Lochalsh Environment Form</w:t>
      </w:r>
    </w:p>
    <w:p w:rsidR="009F30C5" w:rsidRPr="0054075E" w:rsidRDefault="009F30C5" w:rsidP="004A71FC">
      <w:pPr>
        <w:autoSpaceDE w:val="0"/>
        <w:autoSpaceDN w:val="0"/>
        <w:adjustRightInd w:val="0"/>
        <w:spacing w:after="0" w:line="240" w:lineRule="auto"/>
        <w:rPr>
          <w:rFonts w:cs="HelveticaNeueLT-HeavyCond"/>
          <w:szCs w:val="24"/>
        </w:rPr>
      </w:pPr>
    </w:p>
    <w:p w:rsidR="004A71FC" w:rsidRPr="0054075E"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Charity No</w:t>
      </w:r>
      <w:r w:rsidR="009F30C5">
        <w:rPr>
          <w:rFonts w:cs="HelveticaNeueLT-HeavyCond"/>
          <w:szCs w:val="24"/>
        </w:rPr>
        <w:t>:</w:t>
      </w:r>
    </w:p>
    <w:p w:rsidR="004A71FC" w:rsidRDefault="009F30C5" w:rsidP="004A71FC">
      <w:pPr>
        <w:autoSpaceDE w:val="0"/>
        <w:autoSpaceDN w:val="0"/>
        <w:adjustRightInd w:val="0"/>
        <w:spacing w:after="0" w:line="240" w:lineRule="auto"/>
        <w:rPr>
          <w:rFonts w:cs="HelveticaNeueLT-Condensed"/>
          <w:szCs w:val="24"/>
        </w:rPr>
      </w:pPr>
      <w:r w:rsidRPr="009F30C5">
        <w:rPr>
          <w:rFonts w:cs="HelveticaNeueLT-Condensed"/>
          <w:szCs w:val="24"/>
        </w:rPr>
        <w:t>SC040820</w:t>
      </w:r>
    </w:p>
    <w:p w:rsidR="009F30C5" w:rsidRPr="0054075E" w:rsidRDefault="009F30C5" w:rsidP="004A71FC">
      <w:pPr>
        <w:autoSpaceDE w:val="0"/>
        <w:autoSpaceDN w:val="0"/>
        <w:adjustRightInd w:val="0"/>
        <w:spacing w:after="0" w:line="240" w:lineRule="auto"/>
        <w:rPr>
          <w:rFonts w:cs="HelveticaNeueLT-Condensed"/>
          <w:szCs w:val="24"/>
        </w:rPr>
      </w:pPr>
    </w:p>
    <w:p w:rsidR="004A71FC" w:rsidRPr="0054075E"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Address</w:t>
      </w:r>
      <w:r w:rsidR="00D01BCB">
        <w:rPr>
          <w:rFonts w:cs="HelveticaNeueLT-HeavyCond"/>
          <w:szCs w:val="24"/>
        </w:rPr>
        <w:t xml:space="preserve"> of </w:t>
      </w:r>
      <w:r w:rsidR="00D01BCB" w:rsidRPr="00D01BCB">
        <w:rPr>
          <w:rFonts w:cs="HelveticaNeueLT-HeavyCond"/>
          <w:szCs w:val="24"/>
        </w:rPr>
        <w:t>Principal Office</w:t>
      </w:r>
      <w:r w:rsidR="009F30C5">
        <w:rPr>
          <w:rFonts w:cs="HelveticaNeueLT-HeavyCond"/>
          <w:szCs w:val="24"/>
        </w:rPr>
        <w:t>:</w:t>
      </w:r>
    </w:p>
    <w:p w:rsidR="004A71FC" w:rsidRDefault="009F30C5" w:rsidP="009F30C5">
      <w:pPr>
        <w:autoSpaceDE w:val="0"/>
        <w:autoSpaceDN w:val="0"/>
        <w:adjustRightInd w:val="0"/>
        <w:spacing w:after="0" w:line="240" w:lineRule="auto"/>
        <w:rPr>
          <w:rFonts w:cs="HelveticaNeueLT-Condensed"/>
          <w:szCs w:val="24"/>
        </w:rPr>
      </w:pPr>
      <w:r w:rsidRPr="009F30C5">
        <w:rPr>
          <w:rFonts w:cs="HelveticaNeueLT-Condensed"/>
          <w:szCs w:val="24"/>
        </w:rPr>
        <w:t>The Old Police Station</w:t>
      </w:r>
      <w:r>
        <w:rPr>
          <w:rFonts w:cs="HelveticaNeueLT-Condensed"/>
          <w:szCs w:val="24"/>
        </w:rPr>
        <w:t xml:space="preserve">, </w:t>
      </w:r>
      <w:r w:rsidRPr="009F30C5">
        <w:rPr>
          <w:rFonts w:cs="HelveticaNeueLT-Condensed"/>
          <w:szCs w:val="24"/>
        </w:rPr>
        <w:t>Isleornsay</w:t>
      </w:r>
      <w:r>
        <w:rPr>
          <w:rFonts w:cs="HelveticaNeueLT-Condensed"/>
          <w:szCs w:val="24"/>
        </w:rPr>
        <w:t xml:space="preserve">, </w:t>
      </w:r>
      <w:r w:rsidRPr="009F30C5">
        <w:rPr>
          <w:rFonts w:cs="HelveticaNeueLT-Condensed"/>
          <w:szCs w:val="24"/>
        </w:rPr>
        <w:t>Isle of Skye</w:t>
      </w:r>
      <w:r>
        <w:rPr>
          <w:rFonts w:cs="HelveticaNeueLT-Condensed"/>
          <w:szCs w:val="24"/>
        </w:rPr>
        <w:t xml:space="preserve"> </w:t>
      </w:r>
      <w:r w:rsidRPr="009F30C5">
        <w:rPr>
          <w:rFonts w:cs="HelveticaNeueLT-Condensed"/>
          <w:szCs w:val="24"/>
        </w:rPr>
        <w:t>IV43 8QR</w:t>
      </w:r>
    </w:p>
    <w:p w:rsidR="009F30C5" w:rsidRPr="0054075E" w:rsidRDefault="009F30C5" w:rsidP="004A71FC">
      <w:pPr>
        <w:autoSpaceDE w:val="0"/>
        <w:autoSpaceDN w:val="0"/>
        <w:adjustRightInd w:val="0"/>
        <w:spacing w:after="0" w:line="240" w:lineRule="auto"/>
        <w:rPr>
          <w:rFonts w:cs="HelveticaNeueLT-Condensed"/>
          <w:szCs w:val="24"/>
        </w:rPr>
      </w:pPr>
    </w:p>
    <w:p w:rsidR="004A71FC"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Current Trustees</w:t>
      </w:r>
      <w:r w:rsidR="00E75EC9">
        <w:rPr>
          <w:rFonts w:cs="HelveticaNeueLT-HeavyCond"/>
          <w:szCs w:val="24"/>
        </w:rPr>
        <w:t xml:space="preserve"> (elected on 18</w:t>
      </w:r>
      <w:r w:rsidR="00E75EC9" w:rsidRPr="00E75EC9">
        <w:rPr>
          <w:rFonts w:cs="HelveticaNeueLT-HeavyCond"/>
          <w:szCs w:val="24"/>
          <w:vertAlign w:val="superscript"/>
        </w:rPr>
        <w:t>th</w:t>
      </w:r>
      <w:r w:rsidR="00E75EC9">
        <w:rPr>
          <w:rFonts w:cs="HelveticaNeueLT-HeavyCond"/>
          <w:szCs w:val="24"/>
        </w:rPr>
        <w:t xml:space="preserve"> November 2013)</w:t>
      </w:r>
      <w:r w:rsidR="009F30C5">
        <w:rPr>
          <w:rFonts w:cs="HelveticaNeueLT-HeavyCond"/>
          <w:szCs w:val="24"/>
        </w:rPr>
        <w:t>:</w:t>
      </w:r>
    </w:p>
    <w:p w:rsidR="00A57002" w:rsidRDefault="00A57002" w:rsidP="00E75EC9">
      <w:pPr>
        <w:autoSpaceDE w:val="0"/>
        <w:autoSpaceDN w:val="0"/>
        <w:adjustRightInd w:val="0"/>
        <w:spacing w:after="0" w:line="240" w:lineRule="auto"/>
        <w:rPr>
          <w:rFonts w:cs="HelveticaNeueLT-Condensed"/>
          <w:szCs w:val="24"/>
        </w:rPr>
      </w:pPr>
      <w:r w:rsidRPr="00624031">
        <w:rPr>
          <w:rFonts w:cs="HelveticaNeueLT-Condensed"/>
          <w:szCs w:val="24"/>
        </w:rPr>
        <w:t>Eileen Armstrong</w:t>
      </w:r>
    </w:p>
    <w:p w:rsidR="00E75EC9" w:rsidRP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David Ashford</w:t>
      </w:r>
    </w:p>
    <w:p w:rsidR="00E75EC9" w:rsidRP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Judith Bullivant</w:t>
      </w:r>
    </w:p>
    <w:p w:rsid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Roger Cottis</w:t>
      </w:r>
    </w:p>
    <w:p w:rsidR="00624031" w:rsidRPr="00E75EC9" w:rsidRDefault="00624031" w:rsidP="00E75EC9">
      <w:pPr>
        <w:autoSpaceDE w:val="0"/>
        <w:autoSpaceDN w:val="0"/>
        <w:adjustRightInd w:val="0"/>
        <w:spacing w:after="0" w:line="240" w:lineRule="auto"/>
        <w:rPr>
          <w:rFonts w:cs="HelveticaNeueLT-Condensed"/>
          <w:szCs w:val="24"/>
        </w:rPr>
      </w:pPr>
      <w:r>
        <w:rPr>
          <w:rFonts w:cs="HelveticaNeueLT-Condensed"/>
          <w:szCs w:val="24"/>
        </w:rPr>
        <w:t>Louise Love</w:t>
      </w:r>
    </w:p>
    <w:p w:rsidR="00E75EC9" w:rsidRP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James Merryweather</w:t>
      </w:r>
    </w:p>
    <w:p w:rsidR="00E75EC9" w:rsidRP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John Phillips</w:t>
      </w:r>
    </w:p>
    <w:p w:rsid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Mike Taylor</w:t>
      </w:r>
    </w:p>
    <w:p w:rsidR="00E75EC9" w:rsidRDefault="00E75EC9" w:rsidP="00E75EC9">
      <w:pPr>
        <w:autoSpaceDE w:val="0"/>
        <w:autoSpaceDN w:val="0"/>
        <w:adjustRightInd w:val="0"/>
        <w:spacing w:after="0" w:line="240" w:lineRule="auto"/>
        <w:rPr>
          <w:rFonts w:cs="HelveticaNeueLT-Condensed"/>
          <w:szCs w:val="24"/>
        </w:rPr>
      </w:pPr>
    </w:p>
    <w:p w:rsidR="004A71FC"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 xml:space="preserve">Trustees who served during the </w:t>
      </w:r>
      <w:r w:rsidR="00E75EC9">
        <w:rPr>
          <w:rFonts w:cs="HelveticaNeueLT-HeavyCond"/>
          <w:szCs w:val="24"/>
        </w:rPr>
        <w:t>period:</w:t>
      </w:r>
    </w:p>
    <w:p w:rsidR="00A57002" w:rsidRDefault="00A57002" w:rsidP="00844596">
      <w:pPr>
        <w:autoSpaceDE w:val="0"/>
        <w:autoSpaceDN w:val="0"/>
        <w:adjustRightInd w:val="0"/>
        <w:spacing w:after="0" w:line="240" w:lineRule="auto"/>
        <w:rPr>
          <w:rFonts w:cs="HelveticaNeueLT-Condensed"/>
          <w:szCs w:val="24"/>
        </w:rPr>
      </w:pPr>
      <w:r w:rsidRPr="00624031">
        <w:rPr>
          <w:rFonts w:cs="HelveticaNeueLT-Condensed"/>
          <w:szCs w:val="24"/>
        </w:rPr>
        <w:t>Eileen Armstrong</w:t>
      </w:r>
    </w:p>
    <w:p w:rsidR="00844596" w:rsidRPr="00E75EC9" w:rsidRDefault="00844596" w:rsidP="00844596">
      <w:pPr>
        <w:autoSpaceDE w:val="0"/>
        <w:autoSpaceDN w:val="0"/>
        <w:adjustRightInd w:val="0"/>
        <w:spacing w:after="0" w:line="240" w:lineRule="auto"/>
        <w:rPr>
          <w:rFonts w:cs="HelveticaNeueLT-Condensed"/>
          <w:szCs w:val="24"/>
        </w:rPr>
      </w:pPr>
      <w:r w:rsidRPr="00E75EC9">
        <w:rPr>
          <w:rFonts w:cs="HelveticaNeueLT-Condensed"/>
          <w:szCs w:val="24"/>
        </w:rPr>
        <w:t>David Ashford</w:t>
      </w:r>
    </w:p>
    <w:p w:rsidR="00844596" w:rsidRPr="00E75EC9" w:rsidRDefault="00844596" w:rsidP="00844596">
      <w:pPr>
        <w:autoSpaceDE w:val="0"/>
        <w:autoSpaceDN w:val="0"/>
        <w:adjustRightInd w:val="0"/>
        <w:spacing w:after="0" w:line="240" w:lineRule="auto"/>
        <w:rPr>
          <w:rFonts w:cs="HelveticaNeueLT-Condensed"/>
          <w:szCs w:val="24"/>
        </w:rPr>
      </w:pPr>
      <w:r w:rsidRPr="00E75EC9">
        <w:rPr>
          <w:rFonts w:cs="HelveticaNeueLT-Condensed"/>
          <w:szCs w:val="24"/>
        </w:rPr>
        <w:t>Judith Bullivant</w:t>
      </w:r>
    </w:p>
    <w:p w:rsidR="00844596" w:rsidRDefault="00844596" w:rsidP="00844596">
      <w:pPr>
        <w:autoSpaceDE w:val="0"/>
        <w:autoSpaceDN w:val="0"/>
        <w:adjustRightInd w:val="0"/>
        <w:spacing w:after="0" w:line="240" w:lineRule="auto"/>
        <w:rPr>
          <w:rFonts w:cs="HelveticaNeueLT-Condensed"/>
          <w:szCs w:val="24"/>
        </w:rPr>
      </w:pPr>
      <w:r w:rsidRPr="00E75EC9">
        <w:rPr>
          <w:rFonts w:cs="HelveticaNeueLT-Condensed"/>
          <w:szCs w:val="24"/>
        </w:rPr>
        <w:t>Roger Cottis</w:t>
      </w:r>
    </w:p>
    <w:p w:rsidR="00A57002" w:rsidRPr="00E75EC9" w:rsidRDefault="00A57002" w:rsidP="00844596">
      <w:pPr>
        <w:autoSpaceDE w:val="0"/>
        <w:autoSpaceDN w:val="0"/>
        <w:adjustRightInd w:val="0"/>
        <w:spacing w:after="0" w:line="240" w:lineRule="auto"/>
        <w:rPr>
          <w:rFonts w:cs="HelveticaNeueLT-Condensed"/>
          <w:szCs w:val="24"/>
        </w:rPr>
      </w:pPr>
      <w:r>
        <w:rPr>
          <w:rFonts w:cs="HelveticaNeueLT-Condensed"/>
          <w:szCs w:val="24"/>
        </w:rPr>
        <w:t>Louise Love</w:t>
      </w:r>
    </w:p>
    <w:p w:rsidR="00844596" w:rsidRDefault="00844596" w:rsidP="00844596">
      <w:pPr>
        <w:autoSpaceDE w:val="0"/>
        <w:autoSpaceDN w:val="0"/>
        <w:adjustRightInd w:val="0"/>
        <w:spacing w:after="0" w:line="240" w:lineRule="auto"/>
        <w:rPr>
          <w:rFonts w:cs="HelveticaNeueLT-Condensed"/>
          <w:szCs w:val="24"/>
        </w:rPr>
      </w:pPr>
      <w:r w:rsidRPr="00E75EC9">
        <w:rPr>
          <w:rFonts w:cs="HelveticaNeueLT-Condensed"/>
          <w:szCs w:val="24"/>
        </w:rPr>
        <w:t>James Merryweather</w:t>
      </w:r>
    </w:p>
    <w:p w:rsidR="00BF0DFF" w:rsidRPr="00E75EC9" w:rsidRDefault="00BF0DFF" w:rsidP="00BF0DFF">
      <w:pPr>
        <w:autoSpaceDE w:val="0"/>
        <w:autoSpaceDN w:val="0"/>
        <w:adjustRightInd w:val="0"/>
        <w:spacing w:after="0" w:line="240" w:lineRule="auto"/>
        <w:rPr>
          <w:rFonts w:cs="HelveticaNeueLT-Condensed"/>
          <w:szCs w:val="24"/>
        </w:rPr>
      </w:pPr>
      <w:r w:rsidRPr="00E75EC9">
        <w:rPr>
          <w:rFonts w:cs="HelveticaNeueLT-Condensed"/>
          <w:szCs w:val="24"/>
        </w:rPr>
        <w:t>John Phillips</w:t>
      </w:r>
    </w:p>
    <w:p w:rsidR="00624031" w:rsidRDefault="00624031" w:rsidP="00624031">
      <w:pPr>
        <w:autoSpaceDE w:val="0"/>
        <w:autoSpaceDN w:val="0"/>
        <w:adjustRightInd w:val="0"/>
        <w:spacing w:after="0" w:line="240" w:lineRule="auto"/>
        <w:rPr>
          <w:rFonts w:cs="HelveticaNeueLT-Condensed"/>
          <w:szCs w:val="24"/>
        </w:rPr>
      </w:pPr>
      <w:r w:rsidRPr="00E75EC9">
        <w:rPr>
          <w:rFonts w:cs="HelveticaNeueLT-Condensed"/>
          <w:szCs w:val="24"/>
        </w:rPr>
        <w:t>Mike Taylor</w:t>
      </w:r>
    </w:p>
    <w:p w:rsidR="0054075E" w:rsidRDefault="0054075E" w:rsidP="004A71FC">
      <w:pPr>
        <w:autoSpaceDE w:val="0"/>
        <w:autoSpaceDN w:val="0"/>
        <w:adjustRightInd w:val="0"/>
        <w:spacing w:after="0" w:line="240" w:lineRule="auto"/>
        <w:rPr>
          <w:rFonts w:cs="HelveticaNeueLT-Bold"/>
          <w:b/>
          <w:bCs/>
          <w:sz w:val="28"/>
          <w:szCs w:val="28"/>
        </w:rPr>
      </w:pPr>
    </w:p>
    <w:p w:rsidR="004A71FC" w:rsidRPr="0054075E" w:rsidRDefault="004A71FC" w:rsidP="00EA01FF">
      <w:pPr>
        <w:autoSpaceDE w:val="0"/>
        <w:autoSpaceDN w:val="0"/>
        <w:adjustRightInd w:val="0"/>
        <w:spacing w:after="120" w:line="240" w:lineRule="auto"/>
        <w:jc w:val="center"/>
        <w:rPr>
          <w:rFonts w:cs="HelveticaNeueLT-Bold"/>
          <w:b/>
          <w:bCs/>
          <w:sz w:val="28"/>
          <w:szCs w:val="28"/>
        </w:rPr>
      </w:pPr>
      <w:r w:rsidRPr="0054075E">
        <w:rPr>
          <w:rFonts w:cs="HelveticaNeueLT-Bold"/>
          <w:b/>
          <w:bCs/>
          <w:sz w:val="28"/>
          <w:szCs w:val="28"/>
        </w:rPr>
        <w:t>Structure Governance &amp; Management</w:t>
      </w:r>
    </w:p>
    <w:p w:rsidR="004A71FC" w:rsidRPr="0054075E" w:rsidRDefault="004A71FC" w:rsidP="00BF0DFF">
      <w:pPr>
        <w:autoSpaceDE w:val="0"/>
        <w:autoSpaceDN w:val="0"/>
        <w:adjustRightInd w:val="0"/>
        <w:spacing w:after="60" w:line="240" w:lineRule="auto"/>
        <w:rPr>
          <w:rFonts w:cs="HelveticaNeueLT-HeavyCond"/>
          <w:szCs w:val="24"/>
        </w:rPr>
      </w:pPr>
      <w:r w:rsidRPr="0054075E">
        <w:rPr>
          <w:rFonts w:cs="HelveticaNeueLT-HeavyCond"/>
          <w:szCs w:val="24"/>
        </w:rPr>
        <w:t>Constitution</w:t>
      </w:r>
      <w:r w:rsidR="00BF0DFF">
        <w:rPr>
          <w:rFonts w:cs="HelveticaNeueLT-HeavyCond"/>
          <w:szCs w:val="24"/>
        </w:rPr>
        <w:t>:</w:t>
      </w:r>
    </w:p>
    <w:p w:rsidR="004A71FC" w:rsidRDefault="004A71FC" w:rsidP="008D4835">
      <w:pPr>
        <w:autoSpaceDE w:val="0"/>
        <w:autoSpaceDN w:val="0"/>
        <w:adjustRightInd w:val="0"/>
        <w:spacing w:after="0" w:line="240" w:lineRule="auto"/>
        <w:jc w:val="both"/>
        <w:rPr>
          <w:rFonts w:cs="HelveticaNeueLT-Condensed"/>
          <w:szCs w:val="24"/>
        </w:rPr>
      </w:pPr>
      <w:r w:rsidRPr="0054075E">
        <w:rPr>
          <w:rFonts w:cs="HelveticaNeueLT-Condensed"/>
          <w:szCs w:val="24"/>
        </w:rPr>
        <w:t xml:space="preserve">The Charity </w:t>
      </w:r>
      <w:r w:rsidR="008D4835">
        <w:rPr>
          <w:rFonts w:cs="HelveticaNeueLT-Condensed"/>
          <w:szCs w:val="24"/>
        </w:rPr>
        <w:t>became</w:t>
      </w:r>
      <w:r w:rsidRPr="0054075E">
        <w:rPr>
          <w:rFonts w:cs="HelveticaNeueLT-Condensed"/>
          <w:szCs w:val="24"/>
        </w:rPr>
        <w:t xml:space="preserve"> </w:t>
      </w:r>
      <w:r w:rsidR="00BF0DFF">
        <w:rPr>
          <w:rFonts w:cs="HelveticaNeueLT-Condensed"/>
          <w:szCs w:val="24"/>
        </w:rPr>
        <w:t xml:space="preserve">a </w:t>
      </w:r>
      <w:r w:rsidR="00BF0DFF" w:rsidRPr="00BF0DFF">
        <w:rPr>
          <w:rFonts w:cs="HelveticaNeueLT-Condensed"/>
          <w:szCs w:val="24"/>
        </w:rPr>
        <w:t>Scottish Charitable Incorporated Organisation</w:t>
      </w:r>
      <w:r w:rsidR="008D4835">
        <w:rPr>
          <w:rFonts w:cs="HelveticaNeueLT-Condensed"/>
          <w:szCs w:val="24"/>
        </w:rPr>
        <w:t xml:space="preserve"> on </w:t>
      </w:r>
      <w:r w:rsidR="008D4835" w:rsidRPr="008D4835">
        <w:rPr>
          <w:rFonts w:cs="HelveticaNeueLT-Condensed"/>
          <w:szCs w:val="24"/>
        </w:rPr>
        <w:t>4th September 2013</w:t>
      </w:r>
      <w:r w:rsidRPr="0054075E">
        <w:rPr>
          <w:rFonts w:cs="HelveticaNeueLT-Condensed"/>
          <w:szCs w:val="24"/>
        </w:rPr>
        <w:t xml:space="preserve">. </w:t>
      </w:r>
      <w:r w:rsidR="00BF0DFF">
        <w:rPr>
          <w:rFonts w:cs="HelveticaNeueLT-Condensed"/>
          <w:szCs w:val="24"/>
        </w:rPr>
        <w:t xml:space="preserve"> </w:t>
      </w:r>
      <w:r w:rsidRPr="0054075E">
        <w:rPr>
          <w:rFonts w:cs="HelveticaNeueLT-Condensed"/>
          <w:szCs w:val="24"/>
        </w:rPr>
        <w:t>It is governed by its constitution which was adopted on</w:t>
      </w:r>
      <w:r w:rsidR="00806CF1">
        <w:rPr>
          <w:rFonts w:cs="HelveticaNeueLT-Condensed"/>
          <w:szCs w:val="24"/>
        </w:rPr>
        <w:t xml:space="preserve"> 18</w:t>
      </w:r>
      <w:r w:rsidR="00806CF1" w:rsidRPr="00806CF1">
        <w:rPr>
          <w:rFonts w:cs="HelveticaNeueLT-Condensed"/>
          <w:szCs w:val="24"/>
          <w:vertAlign w:val="superscript"/>
        </w:rPr>
        <w:t>th</w:t>
      </w:r>
      <w:r w:rsidR="00806CF1">
        <w:rPr>
          <w:rFonts w:cs="HelveticaNeueLT-Condensed"/>
          <w:szCs w:val="24"/>
        </w:rPr>
        <w:t xml:space="preserve"> November 2013.</w:t>
      </w:r>
    </w:p>
    <w:p w:rsidR="008D4835" w:rsidRDefault="008D4835" w:rsidP="004A71FC">
      <w:pPr>
        <w:autoSpaceDE w:val="0"/>
        <w:autoSpaceDN w:val="0"/>
        <w:adjustRightInd w:val="0"/>
        <w:spacing w:after="0" w:line="240" w:lineRule="auto"/>
        <w:rPr>
          <w:rFonts w:cs="HelveticaNeueLT-HeavyCond"/>
          <w:szCs w:val="24"/>
        </w:rPr>
      </w:pPr>
    </w:p>
    <w:p w:rsidR="004A71FC" w:rsidRDefault="004A71FC" w:rsidP="008D4835">
      <w:pPr>
        <w:autoSpaceDE w:val="0"/>
        <w:autoSpaceDN w:val="0"/>
        <w:adjustRightInd w:val="0"/>
        <w:spacing w:after="60" w:line="240" w:lineRule="auto"/>
        <w:rPr>
          <w:rFonts w:cs="HelveticaNeueLT-HeavyCond"/>
          <w:szCs w:val="24"/>
        </w:rPr>
      </w:pPr>
      <w:r w:rsidRPr="0054075E">
        <w:rPr>
          <w:rFonts w:cs="HelveticaNeueLT-HeavyCond"/>
          <w:szCs w:val="24"/>
        </w:rPr>
        <w:lastRenderedPageBreak/>
        <w:t>Appointment of Trustees</w:t>
      </w:r>
      <w:r w:rsidR="008D4835">
        <w:rPr>
          <w:rFonts w:cs="HelveticaNeueLT-HeavyCond"/>
          <w:szCs w:val="24"/>
        </w:rPr>
        <w:t>:</w:t>
      </w:r>
    </w:p>
    <w:p w:rsidR="004A71FC" w:rsidRDefault="004A71FC" w:rsidP="00F514D0">
      <w:pPr>
        <w:autoSpaceDE w:val="0"/>
        <w:autoSpaceDN w:val="0"/>
        <w:adjustRightInd w:val="0"/>
        <w:spacing w:after="0" w:line="240" w:lineRule="auto"/>
        <w:jc w:val="both"/>
        <w:rPr>
          <w:rFonts w:cs="HelveticaNeueLT-Condensed"/>
          <w:szCs w:val="24"/>
        </w:rPr>
      </w:pPr>
      <w:r w:rsidRPr="0054075E">
        <w:rPr>
          <w:rFonts w:cs="HelveticaNeueLT-Condensed"/>
          <w:szCs w:val="24"/>
        </w:rPr>
        <w:t xml:space="preserve">The </w:t>
      </w:r>
      <w:r w:rsidR="008D4835">
        <w:rPr>
          <w:rFonts w:cs="HelveticaNeueLT-Condensed"/>
          <w:szCs w:val="24"/>
        </w:rPr>
        <w:t>Board of Trustees</w:t>
      </w:r>
      <w:r w:rsidRPr="0054075E">
        <w:rPr>
          <w:rFonts w:cs="HelveticaNeueLT-Condensed"/>
          <w:szCs w:val="24"/>
        </w:rPr>
        <w:t xml:space="preserve">, which normally meets on a </w:t>
      </w:r>
      <w:r w:rsidR="008D4835">
        <w:rPr>
          <w:rFonts w:cs="HelveticaNeueLT-Condensed"/>
          <w:szCs w:val="24"/>
        </w:rPr>
        <w:t>bi-</w:t>
      </w:r>
      <w:r w:rsidRPr="0054075E">
        <w:rPr>
          <w:rFonts w:cs="HelveticaNeueLT-Condensed"/>
          <w:szCs w:val="24"/>
        </w:rPr>
        <w:t>mo</w:t>
      </w:r>
      <w:r w:rsidR="008D4835">
        <w:rPr>
          <w:rFonts w:cs="HelveticaNeueLT-Condensed"/>
          <w:szCs w:val="24"/>
        </w:rPr>
        <w:t>nthly basis, consists of the charity’s Trustees and m</w:t>
      </w:r>
      <w:r w:rsidRPr="0054075E">
        <w:rPr>
          <w:rFonts w:cs="HelveticaNeueLT-Condensed"/>
          <w:szCs w:val="24"/>
        </w:rPr>
        <w:t xml:space="preserve">embership of the </w:t>
      </w:r>
      <w:r w:rsidR="008D4835">
        <w:rPr>
          <w:rFonts w:cs="HelveticaNeueLT-Condensed"/>
          <w:szCs w:val="24"/>
        </w:rPr>
        <w:t>Board</w:t>
      </w:r>
      <w:r w:rsidRPr="0054075E">
        <w:rPr>
          <w:rFonts w:cs="HelveticaNeueLT-Condensed"/>
          <w:szCs w:val="24"/>
        </w:rPr>
        <w:t xml:space="preserve"> is open to all </w:t>
      </w:r>
      <w:r w:rsidR="008D4835">
        <w:rPr>
          <w:rFonts w:cs="HelveticaNeueLT-Condensed"/>
          <w:szCs w:val="24"/>
        </w:rPr>
        <w:t xml:space="preserve">Members of </w:t>
      </w:r>
      <w:r w:rsidRPr="0054075E">
        <w:rPr>
          <w:rFonts w:cs="HelveticaNeueLT-Condensed"/>
          <w:szCs w:val="24"/>
        </w:rPr>
        <w:t xml:space="preserve">in the </w:t>
      </w:r>
      <w:r w:rsidR="008D4835">
        <w:rPr>
          <w:rFonts w:cs="HelveticaNeueLT-Condensed"/>
          <w:szCs w:val="24"/>
        </w:rPr>
        <w:t>charity</w:t>
      </w:r>
      <w:r w:rsidRPr="0054075E">
        <w:rPr>
          <w:rFonts w:cs="HelveticaNeueLT-Condensed"/>
          <w:szCs w:val="24"/>
        </w:rPr>
        <w:t>.</w:t>
      </w:r>
    </w:p>
    <w:p w:rsidR="004A71FC" w:rsidRDefault="004A71FC" w:rsidP="00F514D0">
      <w:pPr>
        <w:autoSpaceDE w:val="0"/>
        <w:autoSpaceDN w:val="0"/>
        <w:adjustRightInd w:val="0"/>
        <w:spacing w:after="0" w:line="240" w:lineRule="auto"/>
        <w:jc w:val="both"/>
        <w:rPr>
          <w:rFonts w:cs="HelveticaNeueLT-Condensed"/>
          <w:szCs w:val="24"/>
        </w:rPr>
      </w:pPr>
      <w:r w:rsidRPr="0054075E">
        <w:rPr>
          <w:rFonts w:cs="HelveticaNeueLT-Condensed"/>
          <w:szCs w:val="24"/>
        </w:rPr>
        <w:t xml:space="preserve">Trustees are elected at the Annual </w:t>
      </w:r>
      <w:r w:rsidR="008D4835">
        <w:rPr>
          <w:rFonts w:cs="HelveticaNeueLT-Condensed"/>
          <w:szCs w:val="24"/>
        </w:rPr>
        <w:t>Members’</w:t>
      </w:r>
      <w:r w:rsidRPr="0054075E">
        <w:rPr>
          <w:rFonts w:cs="HelveticaNeueLT-Condensed"/>
          <w:szCs w:val="24"/>
        </w:rPr>
        <w:t xml:space="preserve"> Meeting. </w:t>
      </w:r>
      <w:r w:rsidR="008D4835">
        <w:rPr>
          <w:rFonts w:cs="HelveticaNeueLT-Condensed"/>
          <w:szCs w:val="24"/>
        </w:rPr>
        <w:t xml:space="preserve"> </w:t>
      </w:r>
      <w:r w:rsidRPr="0054075E">
        <w:rPr>
          <w:rFonts w:cs="HelveticaNeueLT-Condensed"/>
          <w:szCs w:val="24"/>
        </w:rPr>
        <w:t>Under the constitution,</w:t>
      </w:r>
      <w:r w:rsidR="008D4835">
        <w:rPr>
          <w:rFonts w:cs="HelveticaNeueLT-Condensed"/>
          <w:szCs w:val="24"/>
        </w:rPr>
        <w:t xml:space="preserve"> </w:t>
      </w:r>
      <w:r w:rsidRPr="0054075E">
        <w:rPr>
          <w:rFonts w:cs="HelveticaNeueLT-Condensed"/>
          <w:szCs w:val="24"/>
        </w:rPr>
        <w:t xml:space="preserve">there must be a minimum of three and not more than </w:t>
      </w:r>
      <w:r w:rsidR="008D4835">
        <w:rPr>
          <w:rFonts w:cs="HelveticaNeueLT-Condensed"/>
          <w:szCs w:val="24"/>
        </w:rPr>
        <w:t>nine elected Trustees. The T</w:t>
      </w:r>
      <w:r w:rsidRPr="0054075E">
        <w:rPr>
          <w:rFonts w:cs="HelveticaNeueLT-Condensed"/>
          <w:szCs w:val="24"/>
        </w:rPr>
        <w:t>rustees may co-opt a</w:t>
      </w:r>
      <w:r w:rsidR="008D4835">
        <w:rPr>
          <w:rFonts w:cs="HelveticaNeueLT-Condensed"/>
          <w:szCs w:val="24"/>
        </w:rPr>
        <w:t xml:space="preserve"> further three T</w:t>
      </w:r>
      <w:r w:rsidRPr="0054075E">
        <w:rPr>
          <w:rFonts w:cs="HelveticaNeueLT-Condensed"/>
          <w:szCs w:val="24"/>
        </w:rPr>
        <w:t xml:space="preserve">rustees if they consider it would be in the interests of the </w:t>
      </w:r>
      <w:r w:rsidR="008D4835">
        <w:rPr>
          <w:rFonts w:cs="HelveticaNeueLT-Condensed"/>
          <w:szCs w:val="24"/>
        </w:rPr>
        <w:t>charity</w:t>
      </w:r>
      <w:r w:rsidRPr="0054075E">
        <w:rPr>
          <w:rFonts w:cs="HelveticaNeueLT-Condensed"/>
          <w:szCs w:val="24"/>
        </w:rPr>
        <w:t xml:space="preserve"> to do so.</w:t>
      </w:r>
    </w:p>
    <w:p w:rsidR="008D4835" w:rsidRPr="0054075E" w:rsidRDefault="008D4835" w:rsidP="004A71FC">
      <w:pPr>
        <w:autoSpaceDE w:val="0"/>
        <w:autoSpaceDN w:val="0"/>
        <w:adjustRightInd w:val="0"/>
        <w:spacing w:after="0" w:line="240" w:lineRule="auto"/>
        <w:rPr>
          <w:rFonts w:cs="HelveticaNeueLT-Condensed"/>
          <w:szCs w:val="24"/>
        </w:rPr>
      </w:pPr>
    </w:p>
    <w:p w:rsidR="004A71FC" w:rsidRPr="0054075E" w:rsidRDefault="004A71FC" w:rsidP="00630120">
      <w:pPr>
        <w:autoSpaceDE w:val="0"/>
        <w:autoSpaceDN w:val="0"/>
        <w:adjustRightInd w:val="0"/>
        <w:spacing w:after="60" w:line="240" w:lineRule="auto"/>
        <w:rPr>
          <w:rFonts w:cs="HelveticaNeueLT-HeavyCond"/>
          <w:szCs w:val="24"/>
        </w:rPr>
      </w:pPr>
      <w:r w:rsidRPr="0054075E">
        <w:rPr>
          <w:rFonts w:cs="HelveticaNeueLT-HeavyCond"/>
          <w:szCs w:val="24"/>
        </w:rPr>
        <w:t>Management</w:t>
      </w:r>
      <w:r w:rsidR="00E3588A">
        <w:rPr>
          <w:rFonts w:cs="HelveticaNeueLT-HeavyCond"/>
          <w:szCs w:val="24"/>
        </w:rPr>
        <w:t>:</w:t>
      </w:r>
    </w:p>
    <w:p w:rsidR="00630120" w:rsidRPr="0054075E" w:rsidRDefault="00630120" w:rsidP="00545E1D">
      <w:pPr>
        <w:autoSpaceDE w:val="0"/>
        <w:autoSpaceDN w:val="0"/>
        <w:adjustRightInd w:val="0"/>
        <w:spacing w:after="0" w:line="240" w:lineRule="auto"/>
        <w:jc w:val="both"/>
        <w:rPr>
          <w:rFonts w:cs="HelveticaNeueLT-Condensed"/>
          <w:szCs w:val="24"/>
        </w:rPr>
      </w:pPr>
      <w:r>
        <w:rPr>
          <w:rFonts w:cs="HelveticaNeueLT-Condensed"/>
          <w:szCs w:val="24"/>
        </w:rPr>
        <w:t>The T</w:t>
      </w:r>
      <w:r w:rsidR="004A71FC" w:rsidRPr="0054075E">
        <w:rPr>
          <w:rFonts w:cs="HelveticaNeueLT-Condensed"/>
          <w:szCs w:val="24"/>
        </w:rPr>
        <w:t xml:space="preserve">rustees are responsible for the strategic direction and governance of the </w:t>
      </w:r>
      <w:r>
        <w:rPr>
          <w:rFonts w:cs="HelveticaNeueLT-Condensed"/>
          <w:szCs w:val="24"/>
        </w:rPr>
        <w:t>charity</w:t>
      </w:r>
      <w:r w:rsidR="004A71FC" w:rsidRPr="0054075E">
        <w:rPr>
          <w:rFonts w:cs="HelveticaNeueLT-Condensed"/>
          <w:szCs w:val="24"/>
        </w:rPr>
        <w:t>, whilst day-to-day</w:t>
      </w:r>
      <w:r w:rsidR="00E3588A">
        <w:rPr>
          <w:rFonts w:cs="HelveticaNeueLT-Condensed"/>
          <w:szCs w:val="24"/>
        </w:rPr>
        <w:t xml:space="preserve"> </w:t>
      </w:r>
      <w:r w:rsidR="004A71FC" w:rsidRPr="0054075E">
        <w:rPr>
          <w:rFonts w:cs="HelveticaNeueLT-Condensed"/>
          <w:szCs w:val="24"/>
        </w:rPr>
        <w:t xml:space="preserve">running is delegated to the </w:t>
      </w:r>
      <w:r>
        <w:rPr>
          <w:rFonts w:cs="HelveticaNeueLT-Condensed"/>
          <w:szCs w:val="24"/>
        </w:rPr>
        <w:t>Secretary.</w:t>
      </w:r>
    </w:p>
    <w:p w:rsidR="004A71FC" w:rsidRPr="0054075E" w:rsidRDefault="004A71FC" w:rsidP="004A71FC">
      <w:pPr>
        <w:autoSpaceDE w:val="0"/>
        <w:autoSpaceDN w:val="0"/>
        <w:adjustRightInd w:val="0"/>
        <w:spacing w:after="0" w:line="240" w:lineRule="auto"/>
        <w:rPr>
          <w:rFonts w:cs="HelveticaNeueLT-Condensed"/>
          <w:szCs w:val="24"/>
        </w:rPr>
      </w:pPr>
    </w:p>
    <w:p w:rsidR="00B05C15" w:rsidRDefault="00B05C15" w:rsidP="00630120">
      <w:pPr>
        <w:autoSpaceDE w:val="0"/>
        <w:autoSpaceDN w:val="0"/>
        <w:adjustRightInd w:val="0"/>
        <w:spacing w:after="120" w:line="240" w:lineRule="auto"/>
        <w:jc w:val="center"/>
        <w:rPr>
          <w:rFonts w:cs="HelveticaNeueLT-Bold"/>
          <w:b/>
          <w:bCs/>
          <w:sz w:val="28"/>
          <w:szCs w:val="28"/>
        </w:rPr>
      </w:pPr>
    </w:p>
    <w:p w:rsidR="004A71FC" w:rsidRPr="0054075E" w:rsidRDefault="004A71FC" w:rsidP="00630120">
      <w:pPr>
        <w:autoSpaceDE w:val="0"/>
        <w:autoSpaceDN w:val="0"/>
        <w:adjustRightInd w:val="0"/>
        <w:spacing w:after="120" w:line="240" w:lineRule="auto"/>
        <w:jc w:val="center"/>
        <w:rPr>
          <w:rFonts w:cs="HelveticaNeueLT-Bold"/>
          <w:b/>
          <w:bCs/>
          <w:sz w:val="28"/>
          <w:szCs w:val="28"/>
        </w:rPr>
      </w:pPr>
      <w:r w:rsidRPr="0054075E">
        <w:rPr>
          <w:rFonts w:cs="HelveticaNeueLT-Bold"/>
          <w:b/>
          <w:bCs/>
          <w:sz w:val="28"/>
          <w:szCs w:val="28"/>
        </w:rPr>
        <w:t>Objectives &amp; Activities</w:t>
      </w:r>
    </w:p>
    <w:p w:rsidR="004A71FC" w:rsidRPr="0054075E" w:rsidRDefault="004A71FC" w:rsidP="00F514D0">
      <w:pPr>
        <w:autoSpaceDE w:val="0"/>
        <w:autoSpaceDN w:val="0"/>
        <w:adjustRightInd w:val="0"/>
        <w:spacing w:after="60" w:line="240" w:lineRule="auto"/>
        <w:rPr>
          <w:rFonts w:cs="HelveticaNeueLT-HeavyCond"/>
          <w:szCs w:val="24"/>
        </w:rPr>
      </w:pPr>
      <w:r w:rsidRPr="0054075E">
        <w:rPr>
          <w:rFonts w:cs="HelveticaNeueLT-HeavyCond"/>
          <w:szCs w:val="24"/>
        </w:rPr>
        <w:t>Charitable purposes</w:t>
      </w:r>
      <w:r w:rsidR="00630120">
        <w:rPr>
          <w:rFonts w:cs="HelveticaNeueLT-HeavyCond"/>
          <w:szCs w:val="24"/>
        </w:rPr>
        <w:t>:</w:t>
      </w:r>
    </w:p>
    <w:p w:rsidR="004A71FC" w:rsidRDefault="00545E1D" w:rsidP="00545E1D">
      <w:pPr>
        <w:autoSpaceDE w:val="0"/>
        <w:autoSpaceDN w:val="0"/>
        <w:adjustRightInd w:val="0"/>
        <w:spacing w:after="0" w:line="240" w:lineRule="auto"/>
        <w:jc w:val="both"/>
        <w:rPr>
          <w:rFonts w:cs="HelveticaNeueLT-Condensed"/>
          <w:szCs w:val="24"/>
        </w:rPr>
      </w:pPr>
      <w:r w:rsidRPr="00545E1D">
        <w:rPr>
          <w:rFonts w:cs="HelveticaNeueLT-Condensed"/>
          <w:szCs w:val="24"/>
        </w:rPr>
        <w:t>To be a forum for members of the public and organisations in or associated with Skye and Lochalsh in order to promote and care for the landscape and biological diversity of natural and cultural habitats throughout for the benefit of present and future generations</w:t>
      </w:r>
      <w:r>
        <w:rPr>
          <w:rFonts w:cs="HelveticaNeueLT-Condensed"/>
          <w:szCs w:val="24"/>
        </w:rPr>
        <w:t xml:space="preserve"> and t</w:t>
      </w:r>
      <w:r w:rsidRPr="00545E1D">
        <w:rPr>
          <w:rFonts w:cs="HelveticaNeueLT-Condensed"/>
          <w:szCs w:val="24"/>
        </w:rPr>
        <w:t>o promote awareness, enjoyment, research, understanding and sustainable use of the Area’s natural and cultural environment and biodiversity.</w:t>
      </w:r>
    </w:p>
    <w:p w:rsidR="00545E1D" w:rsidRPr="0054075E" w:rsidRDefault="00545E1D" w:rsidP="00545E1D">
      <w:pPr>
        <w:autoSpaceDE w:val="0"/>
        <w:autoSpaceDN w:val="0"/>
        <w:adjustRightInd w:val="0"/>
        <w:spacing w:after="0" w:line="240" w:lineRule="auto"/>
        <w:rPr>
          <w:rFonts w:cs="HelveticaNeueLT-Condensed"/>
          <w:szCs w:val="24"/>
        </w:rPr>
      </w:pPr>
    </w:p>
    <w:p w:rsidR="004A71FC" w:rsidRDefault="004A71FC" w:rsidP="00396354">
      <w:pPr>
        <w:autoSpaceDE w:val="0"/>
        <w:autoSpaceDN w:val="0"/>
        <w:adjustRightInd w:val="0"/>
        <w:spacing w:after="60" w:line="240" w:lineRule="auto"/>
        <w:rPr>
          <w:rFonts w:cs="HelveticaNeueLT-HeavyCond"/>
          <w:szCs w:val="24"/>
        </w:rPr>
      </w:pPr>
      <w:r w:rsidRPr="0054075E">
        <w:rPr>
          <w:rFonts w:cs="HelveticaNeueLT-HeavyCond"/>
          <w:szCs w:val="24"/>
        </w:rPr>
        <w:t>Activities</w:t>
      </w:r>
      <w:r w:rsidR="00396354">
        <w:rPr>
          <w:rFonts w:cs="HelveticaNeueLT-HeavyCond"/>
          <w:szCs w:val="24"/>
        </w:rPr>
        <w:t>:</w:t>
      </w:r>
    </w:p>
    <w:p w:rsidR="006459CA" w:rsidRDefault="006459CA" w:rsidP="00BF39F5">
      <w:pPr>
        <w:autoSpaceDE w:val="0"/>
        <w:autoSpaceDN w:val="0"/>
        <w:adjustRightInd w:val="0"/>
        <w:spacing w:after="120" w:line="240" w:lineRule="auto"/>
        <w:jc w:val="both"/>
        <w:rPr>
          <w:rFonts w:cs="HelveticaNeueLT-HeavyCond"/>
          <w:szCs w:val="24"/>
        </w:rPr>
      </w:pPr>
      <w:r w:rsidRPr="008D39B8">
        <w:rPr>
          <w:rFonts w:cs="HelveticaNeueLT-HeavyCond"/>
          <w:szCs w:val="24"/>
        </w:rPr>
        <w:t xml:space="preserve">Throughout the period </w:t>
      </w:r>
      <w:r w:rsidR="00B05C15" w:rsidRPr="008D39B8">
        <w:rPr>
          <w:rFonts w:cs="HelveticaNeueLT-HeavyCond"/>
          <w:szCs w:val="24"/>
        </w:rPr>
        <w:t>1</w:t>
      </w:r>
      <w:r w:rsidR="00B05C15" w:rsidRPr="008D39B8">
        <w:rPr>
          <w:rFonts w:cs="HelveticaNeueLT-HeavyCond"/>
          <w:szCs w:val="24"/>
          <w:vertAlign w:val="superscript"/>
        </w:rPr>
        <w:t>st</w:t>
      </w:r>
      <w:r w:rsidR="00B05C15" w:rsidRPr="008D39B8">
        <w:rPr>
          <w:rFonts w:cs="HelveticaNeueLT-HeavyCond"/>
          <w:szCs w:val="24"/>
        </w:rPr>
        <w:t xml:space="preserve"> April</w:t>
      </w:r>
      <w:r w:rsidRPr="008D39B8">
        <w:rPr>
          <w:rFonts w:cs="HelveticaNeueLT-HeavyCond"/>
          <w:szCs w:val="24"/>
        </w:rPr>
        <w:t xml:space="preserve"> 201</w:t>
      </w:r>
      <w:r w:rsidR="00B05C15" w:rsidRPr="008D39B8">
        <w:rPr>
          <w:rFonts w:cs="HelveticaNeueLT-HeavyCond"/>
          <w:szCs w:val="24"/>
        </w:rPr>
        <w:t>4</w:t>
      </w:r>
      <w:r w:rsidRPr="008D39B8">
        <w:rPr>
          <w:rFonts w:cs="HelveticaNeueLT-HeavyCond"/>
          <w:szCs w:val="24"/>
        </w:rPr>
        <w:t xml:space="preserve"> to 31st March 201</w:t>
      </w:r>
      <w:r w:rsidR="00B05C15" w:rsidRPr="008D39B8">
        <w:rPr>
          <w:rFonts w:cs="HelveticaNeueLT-HeavyCond"/>
          <w:szCs w:val="24"/>
        </w:rPr>
        <w:t>5</w:t>
      </w:r>
      <w:r w:rsidR="00F1612F">
        <w:rPr>
          <w:rFonts w:cs="HelveticaNeueLT-HeavyCond"/>
          <w:szCs w:val="24"/>
        </w:rPr>
        <w:t xml:space="preserve"> a wide range of activities were undertaken by Skye and Lochalsh Environment Forum including the following:</w:t>
      </w:r>
    </w:p>
    <w:p w:rsidR="00993295" w:rsidRDefault="00EC1513" w:rsidP="00BF39F5">
      <w:pPr>
        <w:autoSpaceDE w:val="0"/>
        <w:autoSpaceDN w:val="0"/>
        <w:adjustRightInd w:val="0"/>
        <w:spacing w:after="120" w:line="240" w:lineRule="auto"/>
        <w:jc w:val="both"/>
        <w:rPr>
          <w:rFonts w:cs="HelveticaNeueLT-HeavyCond"/>
          <w:szCs w:val="24"/>
        </w:rPr>
      </w:pPr>
      <w:r>
        <w:rPr>
          <w:rFonts w:cs="HelveticaNeueLT-HeavyCond"/>
          <w:szCs w:val="24"/>
        </w:rPr>
        <w:t xml:space="preserve">The private collection of </w:t>
      </w:r>
      <w:r w:rsidR="0062410F">
        <w:rPr>
          <w:rFonts w:cs="HelveticaNeueLT-HeavyCond"/>
          <w:szCs w:val="24"/>
        </w:rPr>
        <w:t>Andrew Currie,</w:t>
      </w:r>
      <w:r>
        <w:rPr>
          <w:rFonts w:cs="HelveticaNeueLT-HeavyCond"/>
          <w:szCs w:val="24"/>
        </w:rPr>
        <w:t xml:space="preserve"> botanist and one-time Area Officer for the Nature Conservancy Council, who died in March 2012</w:t>
      </w:r>
      <w:r w:rsidR="0062410F">
        <w:rPr>
          <w:rFonts w:cs="HelveticaNeueLT-HeavyCond"/>
          <w:szCs w:val="24"/>
        </w:rPr>
        <w:t xml:space="preserve"> </w:t>
      </w:r>
      <w:r w:rsidR="00993295">
        <w:rPr>
          <w:rFonts w:cs="HelveticaNeueLT-HeavyCond"/>
          <w:szCs w:val="24"/>
        </w:rPr>
        <w:t>(</w:t>
      </w:r>
      <w:r w:rsidR="0062410F" w:rsidRPr="0062410F">
        <w:rPr>
          <w:rFonts w:cs="HelveticaNeueLT-HeavyCond"/>
          <w:szCs w:val="24"/>
        </w:rPr>
        <w:t xml:space="preserve">see </w:t>
      </w:r>
      <w:hyperlink r:id="rId9" w:history="1">
        <w:r w:rsidR="00993295">
          <w:rPr>
            <w:rStyle w:val="Hyperlink"/>
            <w:rFonts w:cs="HelveticaNeueLT-HeavyCond"/>
            <w:szCs w:val="24"/>
          </w:rPr>
          <w:t>here</w:t>
        </w:r>
      </w:hyperlink>
      <w:r w:rsidR="00993295">
        <w:rPr>
          <w:rFonts w:cs="HelveticaNeueLT-HeavyCond"/>
          <w:szCs w:val="24"/>
        </w:rPr>
        <w:t xml:space="preserve"> </w:t>
      </w:r>
      <w:r w:rsidR="0062410F" w:rsidRPr="0062410F">
        <w:rPr>
          <w:rFonts w:cs="HelveticaNeueLT-HeavyCond"/>
          <w:szCs w:val="24"/>
        </w:rPr>
        <w:t>for details of Andrew’s life)</w:t>
      </w:r>
      <w:r w:rsidR="00784040">
        <w:rPr>
          <w:rFonts w:cs="HelveticaNeueLT-HeavyCond"/>
          <w:szCs w:val="24"/>
        </w:rPr>
        <w:t>, was moved by SLEF B</w:t>
      </w:r>
      <w:r>
        <w:rPr>
          <w:rFonts w:cs="HelveticaNeueLT-HeavyCond"/>
          <w:szCs w:val="24"/>
        </w:rPr>
        <w:t xml:space="preserve">oard </w:t>
      </w:r>
      <w:r w:rsidR="00784040">
        <w:rPr>
          <w:rFonts w:cs="HelveticaNeueLT-HeavyCond"/>
          <w:szCs w:val="24"/>
        </w:rPr>
        <w:t>M</w:t>
      </w:r>
      <w:r>
        <w:rPr>
          <w:rFonts w:cs="HelveticaNeueLT-HeavyCond"/>
          <w:szCs w:val="24"/>
        </w:rPr>
        <w:t>embers Roger Cottis and John Phillips to a temporary location at Balmacara courtesy of National</w:t>
      </w:r>
      <w:r w:rsidR="0062410F">
        <w:rPr>
          <w:rFonts w:cs="HelveticaNeueLT-HeavyCond"/>
          <w:szCs w:val="24"/>
        </w:rPr>
        <w:t xml:space="preserve"> Trust </w:t>
      </w:r>
      <w:r w:rsidR="00672A44">
        <w:rPr>
          <w:rFonts w:cs="HelveticaNeueLT-HeavyCond"/>
          <w:szCs w:val="24"/>
        </w:rPr>
        <w:t>for Scotland</w:t>
      </w:r>
      <w:r w:rsidR="0062410F">
        <w:rPr>
          <w:rFonts w:cs="HelveticaNeueLT-HeavyCond"/>
          <w:szCs w:val="24"/>
        </w:rPr>
        <w:t xml:space="preserve">. </w:t>
      </w:r>
      <w:r w:rsidR="00784040">
        <w:rPr>
          <w:rFonts w:cs="HelveticaNeueLT-HeavyCond"/>
          <w:szCs w:val="24"/>
        </w:rPr>
        <w:t xml:space="preserve"> </w:t>
      </w:r>
      <w:r w:rsidR="0062410F">
        <w:rPr>
          <w:rFonts w:cs="HelveticaNeueLT-HeavyCond"/>
          <w:szCs w:val="24"/>
        </w:rPr>
        <w:t xml:space="preserve">A start has been made in </w:t>
      </w:r>
      <w:r w:rsidR="00993295">
        <w:rPr>
          <w:rFonts w:cs="HelveticaNeueLT-HeavyCond"/>
          <w:szCs w:val="24"/>
        </w:rPr>
        <w:t>dealing with</w:t>
      </w:r>
      <w:r w:rsidR="0062410F">
        <w:rPr>
          <w:rFonts w:cs="HelveticaNeueLT-HeavyCond"/>
          <w:szCs w:val="24"/>
        </w:rPr>
        <w:t xml:space="preserve"> this collection, comprising an extensive range of periodicals and herbarium sheets of local and wider interest</w:t>
      </w:r>
      <w:r w:rsidR="00993295">
        <w:rPr>
          <w:rFonts w:cs="HelveticaNeueLT-HeavyCond"/>
          <w:szCs w:val="24"/>
        </w:rPr>
        <w:t xml:space="preserve"> plus </w:t>
      </w:r>
      <w:r w:rsidR="005E206C">
        <w:rPr>
          <w:rFonts w:cs="HelveticaNeueLT-HeavyCond"/>
          <w:szCs w:val="24"/>
        </w:rPr>
        <w:t xml:space="preserve">various </w:t>
      </w:r>
      <w:r w:rsidR="00993295">
        <w:rPr>
          <w:rFonts w:cs="HelveticaNeueLT-HeavyCond"/>
          <w:szCs w:val="24"/>
        </w:rPr>
        <w:t>other printed materials</w:t>
      </w:r>
      <w:r w:rsidR="0062410F">
        <w:rPr>
          <w:rFonts w:cs="HelveticaNeueLT-HeavyCond"/>
          <w:szCs w:val="24"/>
        </w:rPr>
        <w:t xml:space="preserve">. </w:t>
      </w:r>
      <w:r w:rsidR="00784040">
        <w:rPr>
          <w:rFonts w:cs="HelveticaNeueLT-HeavyCond"/>
          <w:szCs w:val="24"/>
        </w:rPr>
        <w:t xml:space="preserve"> </w:t>
      </w:r>
      <w:r w:rsidR="00993295">
        <w:rPr>
          <w:rFonts w:cs="HelveticaNeueLT-HeavyCond"/>
          <w:szCs w:val="24"/>
        </w:rPr>
        <w:t xml:space="preserve">The herbarium material has been catalogued and transferred to the collection at the Royal Botanic Garden in Edinburgh, </w:t>
      </w:r>
      <w:r w:rsidR="005E206C">
        <w:rPr>
          <w:rFonts w:cs="HelveticaNeueLT-HeavyCond"/>
          <w:szCs w:val="24"/>
        </w:rPr>
        <w:t xml:space="preserve">under the </w:t>
      </w:r>
      <w:r w:rsidR="00993295">
        <w:rPr>
          <w:rFonts w:cs="HelveticaNeueLT-HeavyCond"/>
          <w:szCs w:val="24"/>
        </w:rPr>
        <w:t>supervis</w:t>
      </w:r>
      <w:r w:rsidR="005E206C">
        <w:rPr>
          <w:rFonts w:cs="HelveticaNeueLT-HeavyCond"/>
          <w:szCs w:val="24"/>
        </w:rPr>
        <w:t>ion</w:t>
      </w:r>
      <w:r w:rsidR="00993295">
        <w:rPr>
          <w:rFonts w:cs="HelveticaNeueLT-HeavyCond"/>
          <w:szCs w:val="24"/>
        </w:rPr>
        <w:t xml:space="preserve"> </w:t>
      </w:r>
      <w:r w:rsidR="005E206C">
        <w:rPr>
          <w:rFonts w:cs="HelveticaNeueLT-HeavyCond"/>
          <w:szCs w:val="24"/>
        </w:rPr>
        <w:t>of</w:t>
      </w:r>
      <w:r w:rsidR="00993295">
        <w:rPr>
          <w:rFonts w:cs="HelveticaNeueLT-HeavyCond"/>
          <w:szCs w:val="24"/>
        </w:rPr>
        <w:t xml:space="preserve"> Stephen Bungard, BSBI botanical recorder for the area. </w:t>
      </w:r>
      <w:r w:rsidR="00784040">
        <w:rPr>
          <w:rFonts w:cs="HelveticaNeueLT-HeavyCond"/>
          <w:szCs w:val="24"/>
        </w:rPr>
        <w:t xml:space="preserve"> Board M</w:t>
      </w:r>
      <w:r w:rsidR="00993295">
        <w:rPr>
          <w:rFonts w:cs="HelveticaNeueLT-HeavyCond"/>
          <w:szCs w:val="24"/>
        </w:rPr>
        <w:t xml:space="preserve">ember Louise Love has </w:t>
      </w:r>
      <w:r w:rsidR="005E206C">
        <w:rPr>
          <w:rFonts w:cs="HelveticaNeueLT-HeavyCond"/>
          <w:szCs w:val="24"/>
        </w:rPr>
        <w:t>made good progress in cataloguing</w:t>
      </w:r>
      <w:r w:rsidR="00993295">
        <w:rPr>
          <w:rFonts w:cs="HelveticaNeueLT-HeavyCond"/>
          <w:szCs w:val="24"/>
        </w:rPr>
        <w:t xml:space="preserve"> the periodicals. </w:t>
      </w:r>
      <w:r w:rsidR="00784040">
        <w:rPr>
          <w:rFonts w:cs="HelveticaNeueLT-HeavyCond"/>
          <w:szCs w:val="24"/>
        </w:rPr>
        <w:t xml:space="preserve"> </w:t>
      </w:r>
      <w:r w:rsidR="00993295">
        <w:rPr>
          <w:rFonts w:cs="HelveticaNeueLT-HeavyCond"/>
          <w:szCs w:val="24"/>
        </w:rPr>
        <w:t xml:space="preserve">The major task for the future is </w:t>
      </w:r>
      <w:r w:rsidR="005E206C">
        <w:rPr>
          <w:rFonts w:cs="HelveticaNeueLT-HeavyCond"/>
          <w:szCs w:val="24"/>
        </w:rPr>
        <w:t>to find a long-term home for the</w:t>
      </w:r>
      <w:r w:rsidR="00993295">
        <w:rPr>
          <w:rFonts w:cs="HelveticaNeueLT-HeavyCond"/>
          <w:szCs w:val="24"/>
        </w:rPr>
        <w:t xml:space="preserve"> remaining </w:t>
      </w:r>
      <w:r w:rsidR="005E206C">
        <w:rPr>
          <w:rFonts w:cs="HelveticaNeueLT-HeavyCond"/>
          <w:szCs w:val="24"/>
        </w:rPr>
        <w:t>material which, along with the equipment purchased as part of the SLEF Outreach Project</w:t>
      </w:r>
      <w:r w:rsidR="00784040">
        <w:rPr>
          <w:rFonts w:cs="HelveticaNeueLT-HeavyCond"/>
          <w:szCs w:val="24"/>
        </w:rPr>
        <w:t>,</w:t>
      </w:r>
      <w:r w:rsidR="005E206C">
        <w:rPr>
          <w:rFonts w:cs="HelveticaNeueLT-HeavyCond"/>
          <w:szCs w:val="24"/>
        </w:rPr>
        <w:t xml:space="preserve"> is taking up space in the NTS base at Balmacara.</w:t>
      </w:r>
    </w:p>
    <w:p w:rsidR="004B4F27" w:rsidRDefault="004B4F27" w:rsidP="00BF39F5">
      <w:pPr>
        <w:autoSpaceDE w:val="0"/>
        <w:autoSpaceDN w:val="0"/>
        <w:adjustRightInd w:val="0"/>
        <w:spacing w:after="120" w:line="240" w:lineRule="auto"/>
        <w:jc w:val="both"/>
        <w:rPr>
          <w:rFonts w:cs="HelveticaNeueLT-HeavyCond"/>
          <w:szCs w:val="24"/>
        </w:rPr>
      </w:pPr>
      <w:r>
        <w:rPr>
          <w:rFonts w:cs="HelveticaNeueLT-HeavyCond"/>
          <w:szCs w:val="24"/>
        </w:rPr>
        <w:t>The initial phase of the Kinloch Reptile Survey undertaken by SLEF under contract to Forestry Commission Scotland was completed during this period</w:t>
      </w:r>
      <w:r w:rsidR="005E206C">
        <w:rPr>
          <w:rFonts w:cs="HelveticaNeueLT-HeavyCond"/>
          <w:szCs w:val="24"/>
        </w:rPr>
        <w:t xml:space="preserve"> and the data submitted to FCS. This work was considered worth continuing and a further project was proposed to carry on into the 2015-16 period.</w:t>
      </w:r>
    </w:p>
    <w:p w:rsidR="008216C5" w:rsidRDefault="008216C5" w:rsidP="00BF39F5">
      <w:pPr>
        <w:autoSpaceDE w:val="0"/>
        <w:autoSpaceDN w:val="0"/>
        <w:adjustRightInd w:val="0"/>
        <w:spacing w:after="120" w:line="240" w:lineRule="auto"/>
        <w:jc w:val="both"/>
        <w:rPr>
          <w:rFonts w:cs="HelveticaNeueLT-HeavyCond"/>
          <w:szCs w:val="24"/>
        </w:rPr>
      </w:pPr>
      <w:r>
        <w:rPr>
          <w:rFonts w:cs="HelveticaNeueLT-HeavyCond"/>
          <w:szCs w:val="24"/>
        </w:rPr>
        <w:t xml:space="preserve">A decision was made to mark the untimely death of </w:t>
      </w:r>
      <w:r w:rsidR="00F1612F">
        <w:rPr>
          <w:rFonts w:cs="HelveticaNeueLT-HeavyCond"/>
          <w:szCs w:val="24"/>
        </w:rPr>
        <w:t>SLEF</w:t>
      </w:r>
      <w:r w:rsidR="00784040">
        <w:rPr>
          <w:rFonts w:cs="HelveticaNeueLT-HeavyCond"/>
          <w:szCs w:val="24"/>
        </w:rPr>
        <w:t xml:space="preserve"> M</w:t>
      </w:r>
      <w:r>
        <w:rPr>
          <w:rFonts w:cs="HelveticaNeueLT-HeavyCond"/>
          <w:szCs w:val="24"/>
        </w:rPr>
        <w:t xml:space="preserve">ember Annabel Pendlebury in April 2014 by setting up an annual award for environmental work at Sleat Primary School, with which Annabel had been closely involved in her </w:t>
      </w:r>
      <w:r w:rsidR="00784040">
        <w:rPr>
          <w:rFonts w:cs="HelveticaNeueLT-HeavyCond"/>
          <w:szCs w:val="24"/>
        </w:rPr>
        <w:t>later</w:t>
      </w:r>
      <w:r>
        <w:rPr>
          <w:rFonts w:cs="HelveticaNeueLT-HeavyCond"/>
          <w:szCs w:val="24"/>
        </w:rPr>
        <w:t xml:space="preserve"> years.</w:t>
      </w:r>
    </w:p>
    <w:p w:rsidR="00625684" w:rsidRDefault="00625684" w:rsidP="006459CA">
      <w:pPr>
        <w:autoSpaceDE w:val="0"/>
        <w:autoSpaceDN w:val="0"/>
        <w:adjustRightInd w:val="0"/>
        <w:spacing w:after="60" w:line="240" w:lineRule="auto"/>
        <w:jc w:val="both"/>
        <w:rPr>
          <w:rFonts w:cs="HelveticaNeueLT-HeavyCond"/>
          <w:szCs w:val="24"/>
        </w:rPr>
      </w:pPr>
      <w:r>
        <w:rPr>
          <w:rFonts w:cs="HelveticaNeueLT-HeavyCond"/>
          <w:szCs w:val="24"/>
        </w:rPr>
        <w:t xml:space="preserve">Local environmental concerns </w:t>
      </w:r>
      <w:r w:rsidR="00F1612F">
        <w:rPr>
          <w:rFonts w:cs="HelveticaNeueLT-HeavyCond"/>
          <w:szCs w:val="24"/>
        </w:rPr>
        <w:t>taken</w:t>
      </w:r>
      <w:r>
        <w:rPr>
          <w:rFonts w:cs="HelveticaNeueLT-HeavyCond"/>
          <w:szCs w:val="24"/>
        </w:rPr>
        <w:t xml:space="preserve"> on by SLEF were wide-ranging in this period and included:</w:t>
      </w:r>
    </w:p>
    <w:p w:rsidR="00625684" w:rsidRDefault="00625684" w:rsidP="00BF39F5">
      <w:pPr>
        <w:pStyle w:val="ListParagraph"/>
        <w:numPr>
          <w:ilvl w:val="0"/>
          <w:numId w:val="1"/>
        </w:numPr>
        <w:autoSpaceDE w:val="0"/>
        <w:autoSpaceDN w:val="0"/>
        <w:adjustRightInd w:val="0"/>
        <w:spacing w:after="60"/>
        <w:ind w:left="567" w:hanging="283"/>
        <w:jc w:val="both"/>
        <w:rPr>
          <w:rFonts w:cs="HelveticaNeueLT-HeavyCond"/>
          <w:szCs w:val="24"/>
        </w:rPr>
      </w:pPr>
      <w:r w:rsidRPr="00625684">
        <w:rPr>
          <w:rFonts w:cs="HelveticaNeueLT-HeavyCond"/>
          <w:szCs w:val="24"/>
        </w:rPr>
        <w:lastRenderedPageBreak/>
        <w:t>Impact of Distillery development at Knock</w:t>
      </w:r>
      <w:r>
        <w:rPr>
          <w:rFonts w:cs="HelveticaNeueLT-HeavyCond"/>
          <w:szCs w:val="24"/>
        </w:rPr>
        <w:t xml:space="preserve"> on bats;</w:t>
      </w:r>
    </w:p>
    <w:p w:rsidR="00625684" w:rsidRDefault="00625684" w:rsidP="00BF39F5">
      <w:pPr>
        <w:pStyle w:val="ListParagraph"/>
        <w:numPr>
          <w:ilvl w:val="0"/>
          <w:numId w:val="1"/>
        </w:numPr>
        <w:autoSpaceDE w:val="0"/>
        <w:autoSpaceDN w:val="0"/>
        <w:adjustRightInd w:val="0"/>
        <w:spacing w:after="60"/>
        <w:ind w:left="567" w:hanging="283"/>
        <w:jc w:val="both"/>
        <w:rPr>
          <w:rFonts w:cs="HelveticaNeueLT-HeavyCond"/>
          <w:szCs w:val="24"/>
        </w:rPr>
      </w:pPr>
      <w:r w:rsidRPr="00625684">
        <w:rPr>
          <w:rFonts w:cs="HelveticaNeueLT-HeavyCond"/>
          <w:szCs w:val="24"/>
        </w:rPr>
        <w:t xml:space="preserve">Proposed new bothy at </w:t>
      </w:r>
      <w:r>
        <w:rPr>
          <w:rFonts w:cs="HelveticaNeueLT-HeavyCond"/>
          <w:szCs w:val="24"/>
        </w:rPr>
        <w:t>Dalavil</w:t>
      </w:r>
      <w:r w:rsidR="00F1612F">
        <w:rPr>
          <w:rFonts w:cs="HelveticaNeueLT-HeavyCond"/>
          <w:szCs w:val="24"/>
        </w:rPr>
        <w:t>;</w:t>
      </w:r>
    </w:p>
    <w:p w:rsidR="00625684" w:rsidRDefault="00625684" w:rsidP="00BF39F5">
      <w:pPr>
        <w:pStyle w:val="ListParagraph"/>
        <w:numPr>
          <w:ilvl w:val="0"/>
          <w:numId w:val="1"/>
        </w:numPr>
        <w:autoSpaceDE w:val="0"/>
        <w:autoSpaceDN w:val="0"/>
        <w:adjustRightInd w:val="0"/>
        <w:spacing w:after="60"/>
        <w:ind w:left="567" w:hanging="283"/>
        <w:jc w:val="both"/>
        <w:rPr>
          <w:rFonts w:cs="HelveticaNeueLT-HeavyCond"/>
          <w:szCs w:val="24"/>
        </w:rPr>
      </w:pPr>
      <w:r w:rsidRPr="00625684">
        <w:rPr>
          <w:rFonts w:cs="HelveticaNeueLT-HeavyCond"/>
          <w:szCs w:val="24"/>
        </w:rPr>
        <w:t>Impact of Plock development on otters</w:t>
      </w:r>
      <w:r w:rsidRPr="00625684">
        <w:rPr>
          <w:rFonts w:cs="HelveticaNeueLT-HeavyCond"/>
          <w:szCs w:val="24"/>
        </w:rPr>
        <w:tab/>
      </w:r>
      <w:r>
        <w:rPr>
          <w:rFonts w:cs="HelveticaNeueLT-HeavyCond"/>
          <w:szCs w:val="24"/>
        </w:rPr>
        <w:t xml:space="preserve">(the </w:t>
      </w:r>
      <w:r w:rsidRPr="00625684">
        <w:rPr>
          <w:rFonts w:cs="HelveticaNeueLT-HeavyCond"/>
          <w:szCs w:val="24"/>
        </w:rPr>
        <w:t xml:space="preserve">well-publicised otter mitigation measures </w:t>
      </w:r>
      <w:r>
        <w:rPr>
          <w:rFonts w:cs="HelveticaNeueLT-HeavyCond"/>
          <w:szCs w:val="24"/>
        </w:rPr>
        <w:t xml:space="preserve">at </w:t>
      </w:r>
      <w:r w:rsidR="00672A44">
        <w:rPr>
          <w:rFonts w:cs="HelveticaNeueLT-HeavyCond"/>
          <w:szCs w:val="24"/>
        </w:rPr>
        <w:t xml:space="preserve">this </w:t>
      </w:r>
      <w:r>
        <w:rPr>
          <w:rFonts w:cs="HelveticaNeueLT-HeavyCond"/>
          <w:szCs w:val="24"/>
        </w:rPr>
        <w:t xml:space="preserve">location </w:t>
      </w:r>
      <w:r w:rsidRPr="00625684">
        <w:rPr>
          <w:rFonts w:cs="HelveticaNeueLT-HeavyCond"/>
          <w:szCs w:val="24"/>
        </w:rPr>
        <w:t>were compromised without reaction from Highland Council planners or Transport Scotland, both of w</w:t>
      </w:r>
      <w:r>
        <w:rPr>
          <w:rFonts w:cs="HelveticaNeueLT-HeavyCond"/>
          <w:szCs w:val="24"/>
        </w:rPr>
        <w:t>h</w:t>
      </w:r>
      <w:r w:rsidRPr="00625684">
        <w:rPr>
          <w:rFonts w:cs="HelveticaNeueLT-HeavyCond"/>
          <w:szCs w:val="24"/>
        </w:rPr>
        <w:t xml:space="preserve">ich should have been </w:t>
      </w:r>
      <w:r>
        <w:rPr>
          <w:rFonts w:cs="HelveticaNeueLT-HeavyCond"/>
          <w:szCs w:val="24"/>
        </w:rPr>
        <w:t xml:space="preserve">well </w:t>
      </w:r>
      <w:r w:rsidRPr="00625684">
        <w:rPr>
          <w:rFonts w:cs="HelveticaNeueLT-HeavyCond"/>
          <w:szCs w:val="24"/>
        </w:rPr>
        <w:t>aware of these measures</w:t>
      </w:r>
      <w:r>
        <w:rPr>
          <w:rFonts w:cs="HelveticaNeueLT-HeavyCond"/>
          <w:szCs w:val="24"/>
        </w:rPr>
        <w:t>);</w:t>
      </w:r>
    </w:p>
    <w:p w:rsidR="00625684" w:rsidRDefault="00F1612F" w:rsidP="00BF39F5">
      <w:pPr>
        <w:pStyle w:val="ListParagraph"/>
        <w:numPr>
          <w:ilvl w:val="0"/>
          <w:numId w:val="1"/>
        </w:numPr>
        <w:autoSpaceDE w:val="0"/>
        <w:autoSpaceDN w:val="0"/>
        <w:adjustRightInd w:val="0"/>
        <w:spacing w:after="60"/>
        <w:ind w:left="567" w:hanging="283"/>
        <w:jc w:val="both"/>
        <w:rPr>
          <w:rFonts w:cs="HelveticaNeueLT-HeavyCond"/>
          <w:szCs w:val="24"/>
        </w:rPr>
      </w:pPr>
      <w:r>
        <w:rPr>
          <w:rFonts w:cs="HelveticaNeueLT-HeavyCond"/>
          <w:szCs w:val="24"/>
        </w:rPr>
        <w:t>Cutting of roadside Japanese Knotweed by BEAR contractors with the likely resultant spread of this problem species;</w:t>
      </w:r>
    </w:p>
    <w:p w:rsidR="00F1612F" w:rsidRDefault="00F1612F" w:rsidP="00BF39F5">
      <w:pPr>
        <w:pStyle w:val="ListParagraph"/>
        <w:numPr>
          <w:ilvl w:val="0"/>
          <w:numId w:val="1"/>
        </w:numPr>
        <w:autoSpaceDE w:val="0"/>
        <w:autoSpaceDN w:val="0"/>
        <w:adjustRightInd w:val="0"/>
        <w:spacing w:after="120"/>
        <w:ind w:left="568" w:hanging="284"/>
        <w:contextualSpacing w:val="0"/>
        <w:jc w:val="both"/>
        <w:rPr>
          <w:rFonts w:cs="HelveticaNeueLT-HeavyCond"/>
          <w:szCs w:val="24"/>
        </w:rPr>
      </w:pPr>
      <w:r>
        <w:rPr>
          <w:rFonts w:cs="HelveticaNeueLT-HeavyCond"/>
          <w:szCs w:val="24"/>
        </w:rPr>
        <w:t>Proposed new fish farm developments at Loch Eishort</w:t>
      </w:r>
      <w:r w:rsidR="00063D72">
        <w:rPr>
          <w:rFonts w:cs="HelveticaNeueLT-HeavyCond"/>
          <w:szCs w:val="24"/>
        </w:rPr>
        <w:t xml:space="preserve"> and Loch Slapin</w:t>
      </w:r>
      <w:r>
        <w:rPr>
          <w:rFonts w:cs="HelveticaNeueLT-HeavyCond"/>
          <w:szCs w:val="24"/>
        </w:rPr>
        <w:t>.</w:t>
      </w:r>
    </w:p>
    <w:p w:rsidR="00F1612F" w:rsidRPr="00F1612F" w:rsidRDefault="00F1612F" w:rsidP="00BF39F5">
      <w:pPr>
        <w:autoSpaceDE w:val="0"/>
        <w:autoSpaceDN w:val="0"/>
        <w:adjustRightInd w:val="0"/>
        <w:spacing w:after="120" w:line="240" w:lineRule="auto"/>
        <w:jc w:val="both"/>
        <w:rPr>
          <w:rFonts w:cs="HelveticaNeueLT-HeavyCond"/>
          <w:szCs w:val="24"/>
        </w:rPr>
      </w:pPr>
      <w:r>
        <w:rPr>
          <w:rFonts w:cs="HelveticaNeueLT-HeavyCond"/>
          <w:szCs w:val="24"/>
        </w:rPr>
        <w:t>Two meetings took p</w:t>
      </w:r>
      <w:r w:rsidR="00784040">
        <w:rPr>
          <w:rFonts w:cs="HelveticaNeueLT-HeavyCond"/>
          <w:szCs w:val="24"/>
        </w:rPr>
        <w:t>lace during the period of this R</w:t>
      </w:r>
      <w:r>
        <w:rPr>
          <w:rFonts w:cs="HelveticaNeueLT-HeavyCond"/>
          <w:szCs w:val="24"/>
        </w:rPr>
        <w:t xml:space="preserve">eport </w:t>
      </w:r>
      <w:r w:rsidR="00784040">
        <w:rPr>
          <w:rFonts w:cs="HelveticaNeueLT-HeavyCond"/>
          <w:szCs w:val="24"/>
        </w:rPr>
        <w:t>between a subgroup of the SLEF B</w:t>
      </w:r>
      <w:r>
        <w:rPr>
          <w:rFonts w:cs="HelveticaNeueLT-HeavyCond"/>
          <w:szCs w:val="24"/>
        </w:rPr>
        <w:t>oard and contractor Ro Scott, to progress the long-awaited review of the Local Biodiversity Action Plan.</w:t>
      </w:r>
    </w:p>
    <w:p w:rsidR="00CD4EED" w:rsidRPr="00CD4EED" w:rsidRDefault="00CD4EED" w:rsidP="00BF39F5">
      <w:pPr>
        <w:autoSpaceDE w:val="0"/>
        <w:autoSpaceDN w:val="0"/>
        <w:adjustRightInd w:val="0"/>
        <w:spacing w:after="120" w:line="240" w:lineRule="auto"/>
        <w:jc w:val="both"/>
        <w:rPr>
          <w:rFonts w:cs="HelveticaNeueLT-HeavyCond"/>
          <w:szCs w:val="24"/>
        </w:rPr>
      </w:pPr>
      <w:r w:rsidRPr="00CD4EED">
        <w:rPr>
          <w:rFonts w:cs="HelveticaNeueLT-HeavyCond"/>
          <w:szCs w:val="24"/>
        </w:rPr>
        <w:t>On Friday</w:t>
      </w:r>
      <w:r w:rsidR="00784040">
        <w:rPr>
          <w:rFonts w:cs="HelveticaNeueLT-HeavyCond"/>
          <w:szCs w:val="24"/>
        </w:rPr>
        <w:t>,</w:t>
      </w:r>
      <w:r w:rsidRPr="00CD4EED">
        <w:rPr>
          <w:rFonts w:cs="HelveticaNeueLT-HeavyCond"/>
          <w:szCs w:val="24"/>
        </w:rPr>
        <w:t xml:space="preserve"> 6</w:t>
      </w:r>
      <w:r w:rsidR="00784040" w:rsidRPr="00784040">
        <w:rPr>
          <w:rFonts w:cs="HelveticaNeueLT-HeavyCond"/>
          <w:szCs w:val="24"/>
          <w:vertAlign w:val="superscript"/>
        </w:rPr>
        <w:t>th</w:t>
      </w:r>
      <w:r w:rsidR="00784040">
        <w:rPr>
          <w:rFonts w:cs="HelveticaNeueLT-HeavyCond"/>
          <w:szCs w:val="24"/>
        </w:rPr>
        <w:t xml:space="preserve"> </w:t>
      </w:r>
      <w:r w:rsidRPr="00CD4EED">
        <w:rPr>
          <w:rFonts w:cs="HelveticaNeueLT-HeavyCond"/>
          <w:szCs w:val="24"/>
        </w:rPr>
        <w:t xml:space="preserve">February </w:t>
      </w:r>
      <w:r>
        <w:rPr>
          <w:rFonts w:cs="HelveticaNeueLT-HeavyCond"/>
          <w:szCs w:val="24"/>
        </w:rPr>
        <w:t xml:space="preserve">2015, </w:t>
      </w:r>
      <w:r w:rsidR="00063D72">
        <w:rPr>
          <w:rFonts w:cs="HelveticaNeueLT-HeavyCond"/>
          <w:szCs w:val="24"/>
        </w:rPr>
        <w:t>SLEF hosted a public</w:t>
      </w:r>
      <w:r w:rsidRPr="00CD4EED">
        <w:rPr>
          <w:rFonts w:cs="HelveticaNeueLT-HeavyCond"/>
          <w:szCs w:val="24"/>
        </w:rPr>
        <w:t xml:space="preserve"> event exploring</w:t>
      </w:r>
      <w:r>
        <w:rPr>
          <w:rFonts w:cs="HelveticaNeueLT-HeavyCond"/>
          <w:szCs w:val="24"/>
        </w:rPr>
        <w:t xml:space="preserve"> the question</w:t>
      </w:r>
      <w:r w:rsidRPr="00CD4EED">
        <w:rPr>
          <w:rFonts w:cs="HelveticaNeueLT-HeavyCond"/>
          <w:szCs w:val="24"/>
        </w:rPr>
        <w:t xml:space="preserve">: </w:t>
      </w:r>
      <w:r w:rsidRPr="00784040">
        <w:rPr>
          <w:rFonts w:cs="HelveticaNeueLT-HeavyCond"/>
          <w:i/>
          <w:szCs w:val="24"/>
        </w:rPr>
        <w:t>Do children and young people connect to nature enough</w:t>
      </w:r>
      <w:r w:rsidRPr="00CD4EED">
        <w:rPr>
          <w:rFonts w:cs="HelveticaNeueLT-HeavyCond"/>
          <w:szCs w:val="24"/>
        </w:rPr>
        <w:t>?</w:t>
      </w:r>
      <w:r w:rsidR="00784040">
        <w:rPr>
          <w:rFonts w:cs="HelveticaNeueLT-HeavyCond"/>
          <w:szCs w:val="24"/>
        </w:rPr>
        <w:t xml:space="preserve">  </w:t>
      </w:r>
      <w:r w:rsidRPr="00CD4EED">
        <w:rPr>
          <w:rFonts w:cs="HelveticaNeueLT-HeavyCond"/>
          <w:szCs w:val="24"/>
        </w:rPr>
        <w:t xml:space="preserve">As well as </w:t>
      </w:r>
      <w:r>
        <w:rPr>
          <w:rFonts w:cs="HelveticaNeueLT-HeavyCond"/>
          <w:szCs w:val="24"/>
        </w:rPr>
        <w:t xml:space="preserve">leading a </w:t>
      </w:r>
      <w:r w:rsidRPr="00CD4EED">
        <w:rPr>
          <w:rFonts w:cs="HelveticaNeueLT-HeavyCond"/>
          <w:szCs w:val="24"/>
        </w:rPr>
        <w:t>wide-ranging discussion, Terri Harrison, founder of Nature Nurture</w:t>
      </w:r>
      <w:r w:rsidR="007D4EC5">
        <w:rPr>
          <w:rFonts w:cs="HelveticaNeueLT-HeavyCond"/>
          <w:szCs w:val="24"/>
        </w:rPr>
        <w:t>,</w:t>
      </w:r>
      <w:r w:rsidRPr="00CD4EED">
        <w:rPr>
          <w:rFonts w:cs="HelveticaNeueLT-HeavyCond"/>
          <w:szCs w:val="24"/>
        </w:rPr>
        <w:t xml:space="preserve"> gave a presentation about the transformative effect that connecting with nature has on children and young people, including how to encourage ‘screenagers’ out-of-doors.</w:t>
      </w:r>
    </w:p>
    <w:p w:rsidR="00B05C15" w:rsidRDefault="00CD4EED" w:rsidP="00E20D8C">
      <w:pPr>
        <w:autoSpaceDE w:val="0"/>
        <w:autoSpaceDN w:val="0"/>
        <w:adjustRightInd w:val="0"/>
        <w:spacing w:after="120" w:line="240" w:lineRule="auto"/>
        <w:jc w:val="both"/>
        <w:rPr>
          <w:rFonts w:cs="HelveticaNeueLT-HeavyCond"/>
          <w:szCs w:val="24"/>
        </w:rPr>
      </w:pPr>
      <w:r w:rsidRPr="00CD4EED">
        <w:rPr>
          <w:rFonts w:cs="HelveticaNeueLT-HeavyCond"/>
          <w:szCs w:val="24"/>
        </w:rPr>
        <w:t xml:space="preserve">Thereafter followed a discussion about ‘Nature Deficit Disorder’ with inspirational and informative video extracts, including </w:t>
      </w:r>
      <w:r>
        <w:rPr>
          <w:rFonts w:cs="HelveticaNeueLT-HeavyCond"/>
          <w:szCs w:val="24"/>
        </w:rPr>
        <w:t xml:space="preserve">one </w:t>
      </w:r>
      <w:r w:rsidRPr="00CD4EED">
        <w:rPr>
          <w:rFonts w:cs="HelveticaNeueLT-HeavyCond"/>
          <w:szCs w:val="24"/>
        </w:rPr>
        <w:t xml:space="preserve">from the internationally acclaimed film ‘Project Wild Thing’ and from Richard Louv (author of </w:t>
      </w:r>
      <w:r w:rsidRPr="00E20D8C">
        <w:rPr>
          <w:rFonts w:cs="HelveticaNeueLT-HeavyCond"/>
          <w:i/>
          <w:szCs w:val="24"/>
        </w:rPr>
        <w:t>'The Nature Principle</w:t>
      </w:r>
      <w:r w:rsidRPr="00CD4EED">
        <w:rPr>
          <w:rFonts w:cs="HelveticaNeueLT-HeavyCond"/>
          <w:szCs w:val="24"/>
        </w:rPr>
        <w:t xml:space="preserve">' &amp; </w:t>
      </w:r>
      <w:r w:rsidRPr="00E20D8C">
        <w:rPr>
          <w:rFonts w:cs="HelveticaNeueLT-HeavyCond"/>
          <w:i/>
          <w:szCs w:val="24"/>
        </w:rPr>
        <w:t>'Last Child in the Woods</w:t>
      </w:r>
      <w:r>
        <w:rPr>
          <w:rFonts w:cs="HelveticaNeueLT-HeavyCond"/>
          <w:szCs w:val="24"/>
        </w:rPr>
        <w:t>')</w:t>
      </w:r>
      <w:r w:rsidRPr="00CD4EED">
        <w:rPr>
          <w:rFonts w:cs="HelveticaNeueLT-HeavyCond"/>
          <w:szCs w:val="24"/>
        </w:rPr>
        <w:t>.</w:t>
      </w:r>
      <w:r w:rsidR="00063D72">
        <w:rPr>
          <w:rFonts w:cs="HelveticaNeueLT-HeavyCond"/>
          <w:szCs w:val="24"/>
        </w:rPr>
        <w:t xml:space="preserve"> </w:t>
      </w:r>
    </w:p>
    <w:p w:rsidR="006459CA" w:rsidRPr="006459CA" w:rsidRDefault="006459CA" w:rsidP="006459CA">
      <w:pPr>
        <w:autoSpaceDE w:val="0"/>
        <w:autoSpaceDN w:val="0"/>
        <w:adjustRightInd w:val="0"/>
        <w:spacing w:after="60" w:line="240" w:lineRule="auto"/>
        <w:jc w:val="both"/>
        <w:rPr>
          <w:rFonts w:cs="HelveticaNeueLT-HeavyCond"/>
          <w:szCs w:val="24"/>
        </w:rPr>
      </w:pPr>
      <w:r w:rsidRPr="006459CA">
        <w:rPr>
          <w:rFonts w:cs="HelveticaNeueLT-HeavyCond"/>
          <w:szCs w:val="24"/>
        </w:rPr>
        <w:t xml:space="preserve">Membership stood at </w:t>
      </w:r>
      <w:r w:rsidR="00B05C15">
        <w:rPr>
          <w:rFonts w:cs="HelveticaNeueLT-HeavyCond"/>
          <w:szCs w:val="24"/>
        </w:rPr>
        <w:t>70</w:t>
      </w:r>
      <w:r w:rsidRPr="006459CA">
        <w:rPr>
          <w:rFonts w:cs="HelveticaNeueLT-HeavyCond"/>
          <w:szCs w:val="24"/>
        </w:rPr>
        <w:t xml:space="preserve"> </w:t>
      </w:r>
      <w:r w:rsidR="00B05C15">
        <w:rPr>
          <w:rFonts w:cs="HelveticaNeueLT-HeavyCond"/>
          <w:szCs w:val="24"/>
        </w:rPr>
        <w:t xml:space="preserve">by the end of the period </w:t>
      </w:r>
      <w:r w:rsidRPr="006459CA">
        <w:rPr>
          <w:rFonts w:cs="HelveticaNeueLT-HeavyCond"/>
          <w:szCs w:val="24"/>
        </w:rPr>
        <w:t>with Members from throughout the Skye &amp; Lochalsh area.</w:t>
      </w:r>
    </w:p>
    <w:p w:rsidR="006459CA" w:rsidRDefault="006459CA" w:rsidP="00396354">
      <w:pPr>
        <w:autoSpaceDE w:val="0"/>
        <w:autoSpaceDN w:val="0"/>
        <w:adjustRightInd w:val="0"/>
        <w:spacing w:after="0" w:line="240" w:lineRule="auto"/>
        <w:jc w:val="center"/>
        <w:rPr>
          <w:rFonts w:cs="HelveticaNeueLT-Bold"/>
          <w:b/>
          <w:bCs/>
          <w:sz w:val="28"/>
          <w:szCs w:val="28"/>
        </w:rPr>
      </w:pPr>
    </w:p>
    <w:p w:rsidR="004A71FC" w:rsidRDefault="004A71FC" w:rsidP="00396354">
      <w:pPr>
        <w:autoSpaceDE w:val="0"/>
        <w:autoSpaceDN w:val="0"/>
        <w:adjustRightInd w:val="0"/>
        <w:spacing w:after="0" w:line="240" w:lineRule="auto"/>
        <w:jc w:val="center"/>
        <w:rPr>
          <w:rFonts w:cs="HelveticaNeueLT-Bold"/>
          <w:b/>
          <w:bCs/>
          <w:sz w:val="28"/>
          <w:szCs w:val="28"/>
        </w:rPr>
      </w:pPr>
      <w:r w:rsidRPr="0054075E">
        <w:rPr>
          <w:rFonts w:cs="HelveticaNeueLT-Bold"/>
          <w:b/>
          <w:bCs/>
          <w:sz w:val="28"/>
          <w:szCs w:val="28"/>
        </w:rPr>
        <w:t>Plans for Future Periods</w:t>
      </w:r>
    </w:p>
    <w:p w:rsidR="00396354" w:rsidRPr="0054075E" w:rsidRDefault="00396354" w:rsidP="00396354">
      <w:pPr>
        <w:autoSpaceDE w:val="0"/>
        <w:autoSpaceDN w:val="0"/>
        <w:adjustRightInd w:val="0"/>
        <w:spacing w:after="0" w:line="240" w:lineRule="auto"/>
        <w:jc w:val="center"/>
        <w:rPr>
          <w:rFonts w:cs="HelveticaNeueLT-Bold"/>
          <w:b/>
          <w:bCs/>
          <w:sz w:val="28"/>
          <w:szCs w:val="28"/>
        </w:rPr>
      </w:pPr>
    </w:p>
    <w:p w:rsidR="00B05C15" w:rsidRDefault="00F1612F" w:rsidP="00BF39F5">
      <w:pPr>
        <w:autoSpaceDE w:val="0"/>
        <w:autoSpaceDN w:val="0"/>
        <w:adjustRightInd w:val="0"/>
        <w:spacing w:after="0"/>
        <w:jc w:val="both"/>
        <w:rPr>
          <w:rFonts w:cs="HelveticaNeueLT-Condensed"/>
          <w:szCs w:val="24"/>
        </w:rPr>
      </w:pPr>
      <w:r>
        <w:rPr>
          <w:rFonts w:cs="HelveticaNeueLT-Condensed"/>
          <w:szCs w:val="24"/>
        </w:rPr>
        <w:t>Continue with Kinloch Reptile Survey.</w:t>
      </w:r>
    </w:p>
    <w:p w:rsidR="00F1612F" w:rsidRDefault="00F1612F" w:rsidP="00BF39F5">
      <w:pPr>
        <w:autoSpaceDE w:val="0"/>
        <w:autoSpaceDN w:val="0"/>
        <w:adjustRightInd w:val="0"/>
        <w:spacing w:after="0"/>
        <w:jc w:val="both"/>
        <w:rPr>
          <w:rFonts w:cs="HelveticaNeueLT-Condensed"/>
          <w:szCs w:val="24"/>
        </w:rPr>
      </w:pPr>
      <w:r>
        <w:rPr>
          <w:rFonts w:cs="HelveticaNeueLT-Condensed"/>
          <w:szCs w:val="24"/>
        </w:rPr>
        <w:t>Complete review of Local Biodiversity Action Plan.</w:t>
      </w:r>
    </w:p>
    <w:p w:rsidR="00F1612F" w:rsidRDefault="00F1612F" w:rsidP="00BF39F5">
      <w:pPr>
        <w:autoSpaceDE w:val="0"/>
        <w:autoSpaceDN w:val="0"/>
        <w:adjustRightInd w:val="0"/>
        <w:spacing w:after="0"/>
        <w:jc w:val="both"/>
        <w:rPr>
          <w:rFonts w:cs="HelveticaNeueLT-Condensed"/>
          <w:szCs w:val="24"/>
        </w:rPr>
      </w:pPr>
      <w:r>
        <w:rPr>
          <w:rFonts w:cs="HelveticaNeueLT-Condensed"/>
          <w:szCs w:val="24"/>
        </w:rPr>
        <w:t>Continue to respond to Fish Farm applications locally.</w:t>
      </w:r>
    </w:p>
    <w:p w:rsidR="00F1612F" w:rsidRDefault="00063D72" w:rsidP="00BF39F5">
      <w:pPr>
        <w:autoSpaceDE w:val="0"/>
        <w:autoSpaceDN w:val="0"/>
        <w:adjustRightInd w:val="0"/>
        <w:spacing w:after="0"/>
        <w:jc w:val="both"/>
        <w:rPr>
          <w:rFonts w:cs="HelveticaNeueLT-Condensed"/>
          <w:szCs w:val="24"/>
        </w:rPr>
      </w:pPr>
      <w:r>
        <w:rPr>
          <w:rFonts w:cs="HelveticaNeueLT-Condensed"/>
          <w:szCs w:val="24"/>
        </w:rPr>
        <w:t xml:space="preserve">Undertake Wood Ant survey at </w:t>
      </w:r>
      <w:r w:rsidR="00BF39F5">
        <w:rPr>
          <w:rFonts w:cs="HelveticaNeueLT-Condensed"/>
          <w:szCs w:val="24"/>
        </w:rPr>
        <w:t>Mudalach</w:t>
      </w:r>
      <w:r>
        <w:rPr>
          <w:rFonts w:cs="HelveticaNeueLT-Condensed"/>
          <w:szCs w:val="24"/>
        </w:rPr>
        <w:t xml:space="preserve"> section of FCS holding at Kinloch-Kylerhea under contract to FCS.</w:t>
      </w:r>
    </w:p>
    <w:p w:rsidR="00063D72" w:rsidRDefault="00063D72" w:rsidP="00BF39F5">
      <w:pPr>
        <w:autoSpaceDE w:val="0"/>
        <w:autoSpaceDN w:val="0"/>
        <w:adjustRightInd w:val="0"/>
        <w:spacing w:after="0"/>
        <w:jc w:val="both"/>
        <w:rPr>
          <w:rFonts w:cs="HelveticaNeueLT-Condensed"/>
          <w:szCs w:val="24"/>
        </w:rPr>
      </w:pPr>
      <w:r>
        <w:rPr>
          <w:rFonts w:cs="HelveticaNeueLT-Condensed"/>
          <w:szCs w:val="24"/>
        </w:rPr>
        <w:t>Progress finding an appropriate home for the Andrew Currie collection.</w:t>
      </w:r>
    </w:p>
    <w:p w:rsidR="00F1612F" w:rsidRDefault="00F1612F" w:rsidP="00B05C15">
      <w:pPr>
        <w:autoSpaceDE w:val="0"/>
        <w:autoSpaceDN w:val="0"/>
        <w:adjustRightInd w:val="0"/>
        <w:spacing w:after="0" w:line="240" w:lineRule="auto"/>
        <w:jc w:val="both"/>
        <w:rPr>
          <w:rFonts w:cs="HelveticaNeueLT-Condensed"/>
          <w:szCs w:val="24"/>
        </w:rPr>
      </w:pPr>
    </w:p>
    <w:p w:rsidR="004A71FC" w:rsidRPr="0054075E" w:rsidRDefault="004A71FC" w:rsidP="006459CA">
      <w:pPr>
        <w:autoSpaceDE w:val="0"/>
        <w:autoSpaceDN w:val="0"/>
        <w:adjustRightInd w:val="0"/>
        <w:spacing w:after="0" w:line="240" w:lineRule="auto"/>
        <w:jc w:val="center"/>
        <w:rPr>
          <w:rFonts w:cs="HelveticaNeueLT-Condensed"/>
          <w:szCs w:val="24"/>
        </w:rPr>
      </w:pPr>
      <w:r w:rsidRPr="0054075E">
        <w:rPr>
          <w:rFonts w:cs="HelveticaNeueLT-Condensed"/>
          <w:szCs w:val="24"/>
        </w:rPr>
        <w:t>_______________________________________</w:t>
      </w:r>
    </w:p>
    <w:p w:rsidR="006459CA" w:rsidRDefault="006459CA" w:rsidP="004A71FC">
      <w:pPr>
        <w:autoSpaceDE w:val="0"/>
        <w:autoSpaceDN w:val="0"/>
        <w:adjustRightInd w:val="0"/>
        <w:spacing w:after="0" w:line="240" w:lineRule="auto"/>
        <w:rPr>
          <w:rFonts w:cs="HelveticaNeueLT-Condensed"/>
          <w:szCs w:val="24"/>
        </w:rPr>
      </w:pPr>
    </w:p>
    <w:p w:rsidR="00792C67" w:rsidRDefault="00792C67" w:rsidP="004A71FC">
      <w:pPr>
        <w:autoSpaceDE w:val="0"/>
        <w:autoSpaceDN w:val="0"/>
        <w:adjustRightInd w:val="0"/>
        <w:spacing w:after="0" w:line="240" w:lineRule="auto"/>
        <w:rPr>
          <w:rFonts w:cs="HelveticaNeueLT-Condensed"/>
          <w:szCs w:val="24"/>
        </w:rPr>
      </w:pPr>
    </w:p>
    <w:p w:rsidR="00792C67" w:rsidRDefault="00792C67" w:rsidP="004A71FC">
      <w:pPr>
        <w:autoSpaceDE w:val="0"/>
        <w:autoSpaceDN w:val="0"/>
        <w:adjustRightInd w:val="0"/>
        <w:spacing w:after="0" w:line="240" w:lineRule="auto"/>
        <w:rPr>
          <w:rFonts w:cs="HelveticaNeueLT-Condensed"/>
          <w:szCs w:val="24"/>
        </w:rPr>
      </w:pPr>
    </w:p>
    <w:p w:rsidR="004A71FC" w:rsidRPr="0054075E" w:rsidRDefault="006459CA" w:rsidP="004A71FC">
      <w:pPr>
        <w:autoSpaceDE w:val="0"/>
        <w:autoSpaceDN w:val="0"/>
        <w:adjustRightInd w:val="0"/>
        <w:spacing w:after="0" w:line="240" w:lineRule="auto"/>
        <w:rPr>
          <w:rFonts w:cs="HelveticaNeueLT-Condensed"/>
          <w:szCs w:val="24"/>
        </w:rPr>
      </w:pPr>
      <w:bookmarkStart w:id="0" w:name="_GoBack"/>
      <w:bookmarkEnd w:id="0"/>
      <w:r>
        <w:rPr>
          <w:rFonts w:cs="HelveticaNeueLT-Condensed"/>
          <w:szCs w:val="24"/>
        </w:rPr>
        <w:t xml:space="preserve">Approved by the Trustees on </w:t>
      </w:r>
      <w:r w:rsidR="00D41319">
        <w:rPr>
          <w:rFonts w:cs="HelveticaNeueLT-Condensed"/>
          <w:szCs w:val="24"/>
        </w:rPr>
        <w:t>10</w:t>
      </w:r>
      <w:r w:rsidRPr="006459CA">
        <w:rPr>
          <w:rFonts w:cs="HelveticaNeueLT-Condensed"/>
          <w:szCs w:val="24"/>
          <w:vertAlign w:val="superscript"/>
        </w:rPr>
        <w:t>th</w:t>
      </w:r>
      <w:r w:rsidR="00A57002">
        <w:rPr>
          <w:rFonts w:cs="HelveticaNeueLT-Condensed"/>
          <w:szCs w:val="24"/>
        </w:rPr>
        <w:t xml:space="preserve"> December 2015</w:t>
      </w:r>
      <w:r w:rsidR="004A71FC" w:rsidRPr="0054075E">
        <w:rPr>
          <w:rFonts w:cs="HelveticaNeueLT-Condensed"/>
          <w:szCs w:val="24"/>
        </w:rPr>
        <w:t xml:space="preserve"> and signed on their behalf by:</w:t>
      </w:r>
    </w:p>
    <w:p w:rsidR="006459CA" w:rsidRDefault="006459CA" w:rsidP="004A71FC">
      <w:pPr>
        <w:autoSpaceDE w:val="0"/>
        <w:autoSpaceDN w:val="0"/>
        <w:adjustRightInd w:val="0"/>
        <w:spacing w:after="0" w:line="240" w:lineRule="auto"/>
        <w:rPr>
          <w:rFonts w:cs="HelveticaNeueLT-BoldCond"/>
          <w:b/>
          <w:bCs/>
          <w:szCs w:val="24"/>
        </w:rPr>
      </w:pPr>
    </w:p>
    <w:p w:rsidR="006459CA" w:rsidRDefault="006459CA" w:rsidP="004A71FC">
      <w:pPr>
        <w:autoSpaceDE w:val="0"/>
        <w:autoSpaceDN w:val="0"/>
        <w:adjustRightInd w:val="0"/>
        <w:spacing w:after="0" w:line="240" w:lineRule="auto"/>
        <w:rPr>
          <w:rFonts w:cs="HelveticaNeueLT-BoldCond"/>
          <w:b/>
          <w:bCs/>
          <w:szCs w:val="24"/>
        </w:rPr>
      </w:pPr>
    </w:p>
    <w:p w:rsidR="006459CA" w:rsidRDefault="006459CA" w:rsidP="004A71FC">
      <w:pPr>
        <w:autoSpaceDE w:val="0"/>
        <w:autoSpaceDN w:val="0"/>
        <w:adjustRightInd w:val="0"/>
        <w:spacing w:after="0" w:line="240" w:lineRule="auto"/>
        <w:rPr>
          <w:rFonts w:cs="HelveticaNeueLT-BoldCond"/>
          <w:b/>
          <w:bCs/>
          <w:szCs w:val="24"/>
        </w:rPr>
      </w:pPr>
    </w:p>
    <w:p w:rsidR="00A57002" w:rsidRPr="00E75EC9" w:rsidRDefault="00A57002" w:rsidP="00A57002">
      <w:pPr>
        <w:autoSpaceDE w:val="0"/>
        <w:autoSpaceDN w:val="0"/>
        <w:adjustRightInd w:val="0"/>
        <w:spacing w:after="0" w:line="240" w:lineRule="auto"/>
        <w:rPr>
          <w:rFonts w:cs="HelveticaNeueLT-Condensed"/>
          <w:szCs w:val="24"/>
        </w:rPr>
      </w:pPr>
      <w:r w:rsidRPr="00E75EC9">
        <w:rPr>
          <w:rFonts w:cs="HelveticaNeueLT-Condensed"/>
          <w:szCs w:val="24"/>
        </w:rPr>
        <w:t>John Phillips</w:t>
      </w:r>
    </w:p>
    <w:p w:rsidR="004A71FC" w:rsidRPr="006459CA" w:rsidRDefault="004A71FC" w:rsidP="004A71FC">
      <w:pPr>
        <w:autoSpaceDE w:val="0"/>
        <w:autoSpaceDN w:val="0"/>
        <w:adjustRightInd w:val="0"/>
        <w:spacing w:after="0" w:line="240" w:lineRule="auto"/>
        <w:rPr>
          <w:rFonts w:cs="HelveticaNeueLT-BoldCond"/>
          <w:bCs/>
          <w:szCs w:val="24"/>
        </w:rPr>
      </w:pPr>
      <w:r w:rsidRPr="006459CA">
        <w:rPr>
          <w:rFonts w:cs="HelveticaNeueLT-BoldCond"/>
          <w:bCs/>
          <w:szCs w:val="24"/>
        </w:rPr>
        <w:t>Chair</w:t>
      </w:r>
    </w:p>
    <w:p w:rsidR="004A71FC" w:rsidRPr="0054075E" w:rsidRDefault="004A71FC" w:rsidP="004A71FC"/>
    <w:sectPr w:rsidR="004A71FC" w:rsidRPr="0054075E" w:rsidSect="00BF39F5">
      <w:footerReference w:type="default" r:id="rId10"/>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C5" w:rsidRDefault="00B231C5" w:rsidP="00BF0DFF">
      <w:pPr>
        <w:spacing w:after="0" w:line="240" w:lineRule="auto"/>
      </w:pPr>
      <w:r>
        <w:separator/>
      </w:r>
    </w:p>
  </w:endnote>
  <w:endnote w:type="continuationSeparator" w:id="0">
    <w:p w:rsidR="00B231C5" w:rsidRDefault="00B231C5" w:rsidP="00BF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Bold">
    <w:panose1 w:val="00000000000000000000"/>
    <w:charset w:val="00"/>
    <w:family w:val="swiss"/>
    <w:notTrueType/>
    <w:pitch w:val="default"/>
    <w:sig w:usb0="00000003" w:usb1="00000000" w:usb2="00000000" w:usb3="00000000" w:csb0="00000001" w:csb1="00000000"/>
  </w:font>
  <w:font w:name="HelveticaNeueLT-Condensed">
    <w:panose1 w:val="00000000000000000000"/>
    <w:charset w:val="00"/>
    <w:family w:val="swiss"/>
    <w:notTrueType/>
    <w:pitch w:val="default"/>
    <w:sig w:usb0="00000003" w:usb1="00000000" w:usb2="00000000" w:usb3="00000000" w:csb0="00000001" w:csb1="00000000"/>
  </w:font>
  <w:font w:name="HelveticaNeueLT-HeavyCond">
    <w:panose1 w:val="00000000000000000000"/>
    <w:charset w:val="00"/>
    <w:family w:val="swiss"/>
    <w:notTrueType/>
    <w:pitch w:val="default"/>
    <w:sig w:usb0="00000003" w:usb1="00000000" w:usb2="00000000" w:usb3="00000000" w:csb0="00000001" w:csb1="00000000"/>
  </w:font>
  <w:font w:name="HelveticaNeueLT-Bold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8032"/>
      <w:docPartObj>
        <w:docPartGallery w:val="Page Numbers (Bottom of Page)"/>
        <w:docPartUnique/>
      </w:docPartObj>
    </w:sdtPr>
    <w:sdtEndPr/>
    <w:sdtContent>
      <w:sdt>
        <w:sdtPr>
          <w:id w:val="860082579"/>
          <w:docPartObj>
            <w:docPartGallery w:val="Page Numbers (Top of Page)"/>
            <w:docPartUnique/>
          </w:docPartObj>
        </w:sdtPr>
        <w:sdtEndPr/>
        <w:sdtContent>
          <w:p w:rsidR="00BF0DFF" w:rsidRDefault="00BF0DFF">
            <w:pPr>
              <w:pStyle w:val="Footer"/>
              <w:jc w:val="right"/>
            </w:pPr>
            <w:r w:rsidRPr="00BF0DFF">
              <w:rPr>
                <w:sz w:val="18"/>
              </w:rPr>
              <w:t xml:space="preserve">Page </w:t>
            </w:r>
            <w:r w:rsidR="00002FFF" w:rsidRPr="00BF0DFF">
              <w:rPr>
                <w:b/>
                <w:bCs/>
                <w:sz w:val="18"/>
                <w:szCs w:val="24"/>
              </w:rPr>
              <w:fldChar w:fldCharType="begin"/>
            </w:r>
            <w:r w:rsidRPr="00BF0DFF">
              <w:rPr>
                <w:b/>
                <w:bCs/>
                <w:sz w:val="18"/>
              </w:rPr>
              <w:instrText xml:space="preserve"> PAGE </w:instrText>
            </w:r>
            <w:r w:rsidR="00002FFF" w:rsidRPr="00BF0DFF">
              <w:rPr>
                <w:b/>
                <w:bCs/>
                <w:sz w:val="18"/>
                <w:szCs w:val="24"/>
              </w:rPr>
              <w:fldChar w:fldCharType="separate"/>
            </w:r>
            <w:r w:rsidR="002A6D73">
              <w:rPr>
                <w:b/>
                <w:bCs/>
                <w:noProof/>
                <w:sz w:val="18"/>
              </w:rPr>
              <w:t>3</w:t>
            </w:r>
            <w:r w:rsidR="00002FFF" w:rsidRPr="00BF0DFF">
              <w:rPr>
                <w:b/>
                <w:bCs/>
                <w:sz w:val="18"/>
                <w:szCs w:val="24"/>
              </w:rPr>
              <w:fldChar w:fldCharType="end"/>
            </w:r>
            <w:r w:rsidRPr="00BF0DFF">
              <w:rPr>
                <w:sz w:val="18"/>
              </w:rPr>
              <w:t xml:space="preserve"> of </w:t>
            </w:r>
            <w:r w:rsidR="00002FFF" w:rsidRPr="00BF0DFF">
              <w:rPr>
                <w:b/>
                <w:bCs/>
                <w:sz w:val="18"/>
                <w:szCs w:val="24"/>
              </w:rPr>
              <w:fldChar w:fldCharType="begin"/>
            </w:r>
            <w:r w:rsidRPr="00BF0DFF">
              <w:rPr>
                <w:b/>
                <w:bCs/>
                <w:sz w:val="18"/>
              </w:rPr>
              <w:instrText xml:space="preserve"> NUMPAGES  </w:instrText>
            </w:r>
            <w:r w:rsidR="00002FFF" w:rsidRPr="00BF0DFF">
              <w:rPr>
                <w:b/>
                <w:bCs/>
                <w:sz w:val="18"/>
                <w:szCs w:val="24"/>
              </w:rPr>
              <w:fldChar w:fldCharType="separate"/>
            </w:r>
            <w:r w:rsidR="002A6D73">
              <w:rPr>
                <w:b/>
                <w:bCs/>
                <w:noProof/>
                <w:sz w:val="18"/>
              </w:rPr>
              <w:t>3</w:t>
            </w:r>
            <w:r w:rsidR="00002FFF" w:rsidRPr="00BF0DFF">
              <w:rPr>
                <w:b/>
                <w:bCs/>
                <w:sz w:val="18"/>
                <w:szCs w:val="24"/>
              </w:rPr>
              <w:fldChar w:fldCharType="end"/>
            </w:r>
          </w:p>
        </w:sdtContent>
      </w:sdt>
    </w:sdtContent>
  </w:sdt>
  <w:p w:rsidR="00BF0DFF" w:rsidRDefault="00BF0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C5" w:rsidRDefault="00B231C5" w:rsidP="00BF0DFF">
      <w:pPr>
        <w:spacing w:after="0" w:line="240" w:lineRule="auto"/>
      </w:pPr>
      <w:r>
        <w:separator/>
      </w:r>
    </w:p>
  </w:footnote>
  <w:footnote w:type="continuationSeparator" w:id="0">
    <w:p w:rsidR="00B231C5" w:rsidRDefault="00B231C5" w:rsidP="00BF0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A67D9"/>
    <w:multiLevelType w:val="hybridMultilevel"/>
    <w:tmpl w:val="8E0A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FC"/>
    <w:rsid w:val="00002FFF"/>
    <w:rsid w:val="00063D72"/>
    <w:rsid w:val="000D64E7"/>
    <w:rsid w:val="000F5165"/>
    <w:rsid w:val="000F5835"/>
    <w:rsid w:val="0017315C"/>
    <w:rsid w:val="001E6E1F"/>
    <w:rsid w:val="002A6D73"/>
    <w:rsid w:val="00301F5C"/>
    <w:rsid w:val="003135F0"/>
    <w:rsid w:val="00347FFE"/>
    <w:rsid w:val="0036674F"/>
    <w:rsid w:val="00396354"/>
    <w:rsid w:val="00476695"/>
    <w:rsid w:val="004A71FC"/>
    <w:rsid w:val="004B4F27"/>
    <w:rsid w:val="0054075E"/>
    <w:rsid w:val="00545E1D"/>
    <w:rsid w:val="0057056C"/>
    <w:rsid w:val="005E206C"/>
    <w:rsid w:val="0060496E"/>
    <w:rsid w:val="00624031"/>
    <w:rsid w:val="0062410F"/>
    <w:rsid w:val="00625684"/>
    <w:rsid w:val="00630120"/>
    <w:rsid w:val="006459CA"/>
    <w:rsid w:val="00672A44"/>
    <w:rsid w:val="00784040"/>
    <w:rsid w:val="00792C67"/>
    <w:rsid w:val="007B6089"/>
    <w:rsid w:val="007D4EC5"/>
    <w:rsid w:val="007D582F"/>
    <w:rsid w:val="00806CF1"/>
    <w:rsid w:val="008216C5"/>
    <w:rsid w:val="00844596"/>
    <w:rsid w:val="008C091F"/>
    <w:rsid w:val="008C0C55"/>
    <w:rsid w:val="008D39B8"/>
    <w:rsid w:val="008D4835"/>
    <w:rsid w:val="008F24DE"/>
    <w:rsid w:val="00993295"/>
    <w:rsid w:val="009A2C37"/>
    <w:rsid w:val="009F30C5"/>
    <w:rsid w:val="009F5194"/>
    <w:rsid w:val="00A57002"/>
    <w:rsid w:val="00AC21F3"/>
    <w:rsid w:val="00B05C15"/>
    <w:rsid w:val="00B231C5"/>
    <w:rsid w:val="00BD1A4F"/>
    <w:rsid w:val="00BD5EF6"/>
    <w:rsid w:val="00BF0DFF"/>
    <w:rsid w:val="00BF39F5"/>
    <w:rsid w:val="00C962E9"/>
    <w:rsid w:val="00CD4EED"/>
    <w:rsid w:val="00D01BCB"/>
    <w:rsid w:val="00D41319"/>
    <w:rsid w:val="00E20D8C"/>
    <w:rsid w:val="00E3588A"/>
    <w:rsid w:val="00E62885"/>
    <w:rsid w:val="00E75EC9"/>
    <w:rsid w:val="00EA01FF"/>
    <w:rsid w:val="00EC1513"/>
    <w:rsid w:val="00EE586D"/>
    <w:rsid w:val="00F1612F"/>
    <w:rsid w:val="00F514D0"/>
    <w:rsid w:val="00F83373"/>
    <w:rsid w:val="00F958C4"/>
    <w:rsid w:val="00FC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5E"/>
    <w:rPr>
      <w:rFonts w:ascii="Tahoma" w:hAnsi="Tahoma" w:cs="Tahoma"/>
      <w:sz w:val="16"/>
      <w:szCs w:val="16"/>
    </w:rPr>
  </w:style>
  <w:style w:type="paragraph" w:styleId="Header">
    <w:name w:val="header"/>
    <w:basedOn w:val="Normal"/>
    <w:link w:val="HeaderChar"/>
    <w:uiPriority w:val="99"/>
    <w:unhideWhenUsed/>
    <w:rsid w:val="00BF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DFF"/>
  </w:style>
  <w:style w:type="paragraph" w:styleId="Footer">
    <w:name w:val="footer"/>
    <w:basedOn w:val="Normal"/>
    <w:link w:val="FooterChar"/>
    <w:uiPriority w:val="99"/>
    <w:unhideWhenUsed/>
    <w:rsid w:val="00BF0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DFF"/>
  </w:style>
  <w:style w:type="character" w:styleId="CommentReference">
    <w:name w:val="annotation reference"/>
    <w:basedOn w:val="DefaultParagraphFont"/>
    <w:uiPriority w:val="99"/>
    <w:semiHidden/>
    <w:unhideWhenUsed/>
    <w:rsid w:val="007B6089"/>
    <w:rPr>
      <w:sz w:val="16"/>
      <w:szCs w:val="16"/>
    </w:rPr>
  </w:style>
  <w:style w:type="paragraph" w:styleId="CommentText">
    <w:name w:val="annotation text"/>
    <w:basedOn w:val="Normal"/>
    <w:link w:val="CommentTextChar"/>
    <w:uiPriority w:val="99"/>
    <w:semiHidden/>
    <w:unhideWhenUsed/>
    <w:rsid w:val="007B6089"/>
    <w:pPr>
      <w:spacing w:line="240" w:lineRule="auto"/>
    </w:pPr>
    <w:rPr>
      <w:sz w:val="20"/>
      <w:szCs w:val="20"/>
    </w:rPr>
  </w:style>
  <w:style w:type="character" w:customStyle="1" w:styleId="CommentTextChar">
    <w:name w:val="Comment Text Char"/>
    <w:basedOn w:val="DefaultParagraphFont"/>
    <w:link w:val="CommentText"/>
    <w:uiPriority w:val="99"/>
    <w:semiHidden/>
    <w:rsid w:val="007B6089"/>
    <w:rPr>
      <w:sz w:val="20"/>
      <w:szCs w:val="20"/>
    </w:rPr>
  </w:style>
  <w:style w:type="paragraph" w:styleId="CommentSubject">
    <w:name w:val="annotation subject"/>
    <w:basedOn w:val="CommentText"/>
    <w:next w:val="CommentText"/>
    <w:link w:val="CommentSubjectChar"/>
    <w:uiPriority w:val="99"/>
    <w:semiHidden/>
    <w:unhideWhenUsed/>
    <w:rsid w:val="007B6089"/>
    <w:rPr>
      <w:b/>
      <w:bCs/>
    </w:rPr>
  </w:style>
  <w:style w:type="character" w:customStyle="1" w:styleId="CommentSubjectChar">
    <w:name w:val="Comment Subject Char"/>
    <w:basedOn w:val="CommentTextChar"/>
    <w:link w:val="CommentSubject"/>
    <w:uiPriority w:val="99"/>
    <w:semiHidden/>
    <w:rsid w:val="007B6089"/>
    <w:rPr>
      <w:b/>
      <w:bCs/>
      <w:sz w:val="20"/>
      <w:szCs w:val="20"/>
    </w:rPr>
  </w:style>
  <w:style w:type="character" w:styleId="Hyperlink">
    <w:name w:val="Hyperlink"/>
    <w:basedOn w:val="DefaultParagraphFont"/>
    <w:uiPriority w:val="99"/>
    <w:unhideWhenUsed/>
    <w:rsid w:val="0062410F"/>
    <w:rPr>
      <w:color w:val="0000FF" w:themeColor="hyperlink"/>
      <w:u w:val="single"/>
    </w:rPr>
  </w:style>
  <w:style w:type="paragraph" w:styleId="ListParagraph">
    <w:name w:val="List Paragraph"/>
    <w:basedOn w:val="Normal"/>
    <w:uiPriority w:val="34"/>
    <w:qFormat/>
    <w:rsid w:val="00625684"/>
    <w:pPr>
      <w:ind w:left="720"/>
      <w:contextualSpacing/>
    </w:pPr>
  </w:style>
  <w:style w:type="character" w:styleId="FollowedHyperlink">
    <w:name w:val="FollowedHyperlink"/>
    <w:basedOn w:val="DefaultParagraphFont"/>
    <w:uiPriority w:val="99"/>
    <w:semiHidden/>
    <w:unhideWhenUsed/>
    <w:rsid w:val="008D3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5E"/>
    <w:rPr>
      <w:rFonts w:ascii="Tahoma" w:hAnsi="Tahoma" w:cs="Tahoma"/>
      <w:sz w:val="16"/>
      <w:szCs w:val="16"/>
    </w:rPr>
  </w:style>
  <w:style w:type="paragraph" w:styleId="Header">
    <w:name w:val="header"/>
    <w:basedOn w:val="Normal"/>
    <w:link w:val="HeaderChar"/>
    <w:uiPriority w:val="99"/>
    <w:unhideWhenUsed/>
    <w:rsid w:val="00BF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DFF"/>
  </w:style>
  <w:style w:type="paragraph" w:styleId="Footer">
    <w:name w:val="footer"/>
    <w:basedOn w:val="Normal"/>
    <w:link w:val="FooterChar"/>
    <w:uiPriority w:val="99"/>
    <w:unhideWhenUsed/>
    <w:rsid w:val="00BF0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DFF"/>
  </w:style>
  <w:style w:type="character" w:styleId="CommentReference">
    <w:name w:val="annotation reference"/>
    <w:basedOn w:val="DefaultParagraphFont"/>
    <w:uiPriority w:val="99"/>
    <w:semiHidden/>
    <w:unhideWhenUsed/>
    <w:rsid w:val="007B6089"/>
    <w:rPr>
      <w:sz w:val="16"/>
      <w:szCs w:val="16"/>
    </w:rPr>
  </w:style>
  <w:style w:type="paragraph" w:styleId="CommentText">
    <w:name w:val="annotation text"/>
    <w:basedOn w:val="Normal"/>
    <w:link w:val="CommentTextChar"/>
    <w:uiPriority w:val="99"/>
    <w:semiHidden/>
    <w:unhideWhenUsed/>
    <w:rsid w:val="007B6089"/>
    <w:pPr>
      <w:spacing w:line="240" w:lineRule="auto"/>
    </w:pPr>
    <w:rPr>
      <w:sz w:val="20"/>
      <w:szCs w:val="20"/>
    </w:rPr>
  </w:style>
  <w:style w:type="character" w:customStyle="1" w:styleId="CommentTextChar">
    <w:name w:val="Comment Text Char"/>
    <w:basedOn w:val="DefaultParagraphFont"/>
    <w:link w:val="CommentText"/>
    <w:uiPriority w:val="99"/>
    <w:semiHidden/>
    <w:rsid w:val="007B6089"/>
    <w:rPr>
      <w:sz w:val="20"/>
      <w:szCs w:val="20"/>
    </w:rPr>
  </w:style>
  <w:style w:type="paragraph" w:styleId="CommentSubject">
    <w:name w:val="annotation subject"/>
    <w:basedOn w:val="CommentText"/>
    <w:next w:val="CommentText"/>
    <w:link w:val="CommentSubjectChar"/>
    <w:uiPriority w:val="99"/>
    <w:semiHidden/>
    <w:unhideWhenUsed/>
    <w:rsid w:val="007B6089"/>
    <w:rPr>
      <w:b/>
      <w:bCs/>
    </w:rPr>
  </w:style>
  <w:style w:type="character" w:customStyle="1" w:styleId="CommentSubjectChar">
    <w:name w:val="Comment Subject Char"/>
    <w:basedOn w:val="CommentTextChar"/>
    <w:link w:val="CommentSubject"/>
    <w:uiPriority w:val="99"/>
    <w:semiHidden/>
    <w:rsid w:val="007B6089"/>
    <w:rPr>
      <w:b/>
      <w:bCs/>
      <w:sz w:val="20"/>
      <w:szCs w:val="20"/>
    </w:rPr>
  </w:style>
  <w:style w:type="character" w:styleId="Hyperlink">
    <w:name w:val="Hyperlink"/>
    <w:basedOn w:val="DefaultParagraphFont"/>
    <w:uiPriority w:val="99"/>
    <w:unhideWhenUsed/>
    <w:rsid w:val="0062410F"/>
    <w:rPr>
      <w:color w:val="0000FF" w:themeColor="hyperlink"/>
      <w:u w:val="single"/>
    </w:rPr>
  </w:style>
  <w:style w:type="paragraph" w:styleId="ListParagraph">
    <w:name w:val="List Paragraph"/>
    <w:basedOn w:val="Normal"/>
    <w:uiPriority w:val="34"/>
    <w:qFormat/>
    <w:rsid w:val="00625684"/>
    <w:pPr>
      <w:ind w:left="720"/>
      <w:contextualSpacing/>
    </w:pPr>
  </w:style>
  <w:style w:type="character" w:styleId="FollowedHyperlink">
    <w:name w:val="FollowedHyperlink"/>
    <w:basedOn w:val="DefaultParagraphFont"/>
    <w:uiPriority w:val="99"/>
    <w:semiHidden/>
    <w:unhideWhenUsed/>
    <w:rsid w:val="008D3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8041">
      <w:bodyDiv w:val="1"/>
      <w:marLeft w:val="0"/>
      <w:marRight w:val="0"/>
      <w:marTop w:val="0"/>
      <w:marBottom w:val="0"/>
      <w:divBdr>
        <w:top w:val="none" w:sz="0" w:space="0" w:color="auto"/>
        <w:left w:val="none" w:sz="0" w:space="0" w:color="auto"/>
        <w:bottom w:val="none" w:sz="0" w:space="0" w:color="auto"/>
        <w:right w:val="none" w:sz="0" w:space="0" w:color="auto"/>
      </w:divBdr>
    </w:div>
    <w:div w:id="19609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otsman.com/news/obituaries/obituary-andrew-currie-naturalist-who-played-a-crucial-role-in-the-environmental-development-of-skye-1-2224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Ashford</dc:creator>
  <cp:lastModifiedBy>David Ashford</cp:lastModifiedBy>
  <cp:revision>5</cp:revision>
  <cp:lastPrinted>2015-12-10T12:35:00Z</cp:lastPrinted>
  <dcterms:created xsi:type="dcterms:W3CDTF">2015-12-10T12:32:00Z</dcterms:created>
  <dcterms:modified xsi:type="dcterms:W3CDTF">2015-12-10T12:43:00Z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